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Ind w:w="-5.0" w:type="dxa"/>
        <w:tblLayout w:type="fixed"/>
        <w:tblLook w:val="0400"/>
      </w:tblPr>
      <w:tblGrid>
        <w:gridCol w:w="1985"/>
        <w:gridCol w:w="2977"/>
        <w:gridCol w:w="1134"/>
        <w:gridCol w:w="1134"/>
        <w:gridCol w:w="2409"/>
        <w:tblGridChange w:id="0">
          <w:tblGrid>
            <w:gridCol w:w="1985"/>
            <w:gridCol w:w="2977"/>
            <w:gridCol w:w="1134"/>
            <w:gridCol w:w="1134"/>
            <w:gridCol w:w="2409"/>
          </w:tblGrid>
        </w:tblGridChange>
      </w:tblGrid>
      <w:tr>
        <w:trPr>
          <w:cantSplit w:val="0"/>
          <w:trHeight w:val="3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2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3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Fecha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4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Hora de Inicio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6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Hora de Fin</w:t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6/11/2024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 pm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C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Lugar: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Virtual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F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Sede: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Medellín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1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Asunto o Tema a Tratar: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Claustro de estudiantes del área de ingeniería de petróleos e ingeniería química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8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Convocada o Liderada  por: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1D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Nombre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1F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Área - Dependencia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 Maria Camila Hernandez Gil</w:t>
            </w:r>
          </w:p>
          <w:p w:rsidR="00000000" w:rsidDel="00000000" w:rsidP="00000000" w:rsidRDefault="00000000" w:rsidRPr="00000000" w14:paraId="00000023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hyperlink r:id="rId7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Maria Camila Betancur Vargas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widowControl w:val="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Representantes estudiantiles  </w:t>
            </w:r>
          </w:p>
        </w:tc>
      </w:tr>
    </w:tbl>
    <w:p w:rsidR="00000000" w:rsidDel="00000000" w:rsidP="00000000" w:rsidRDefault="00000000" w:rsidRPr="00000000" w14:paraId="00000028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9.0" w:type="dxa"/>
        <w:jc w:val="left"/>
        <w:tblInd w:w="-5.0" w:type="dxa"/>
        <w:tblLayout w:type="fixed"/>
        <w:tblLook w:val="0400"/>
      </w:tblPr>
      <w:tblGrid>
        <w:gridCol w:w="9639"/>
        <w:tblGridChange w:id="0">
          <w:tblGrid>
            <w:gridCol w:w="9639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9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Objetivo de la Reunión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Facilitar un debate sobre las propuestas de las ideas principales del Plan Global de Desarrollo (PGD) y permitir que los estudiantes expresen sus opiniones sobre estos y otros temas que deseen tratar.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B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Orden del Día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widowControl w:val="1"/>
              <w:jc w:val="both"/>
              <w:rPr>
                <w:rFonts w:ascii="Calibri" w:cs="Calibri" w:eastAsia="Calibri" w:hAnsi="Calibri"/>
                <w:color w:val="a6a6a6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a6a6a6"/>
                <w:sz w:val="22"/>
                <w:szCs w:val="22"/>
                <w:rtl w:val="0"/>
              </w:rPr>
              <w:t xml:space="preserve">1. Apertura del espacio</w:t>
              <w:br w:type="textWrapping"/>
              <w:t xml:space="preserve">2. Introducción sobre qué es el PGD</w:t>
              <w:br w:type="textWrapping"/>
              <w:t xml:space="preserve">3. Discusion a traves de las preguntas orientadoras para el PGD</w:t>
              <w:br w:type="textWrapping"/>
              <w:t xml:space="preserve">4.Cierre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D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Asuntos Tratados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widowControl w:val="1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 respondieron las preguntas orientadores para comunicarnos sobre el PGD </w:t>
            </w:r>
          </w:p>
          <w:p w:rsidR="00000000" w:rsidDel="00000000" w:rsidP="00000000" w:rsidRDefault="00000000" w:rsidRPr="00000000" w14:paraId="0000002F">
            <w:pPr>
              <w:widowControl w:val="1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1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 designan 2 delegados que son </w:t>
            </w:r>
            <w:hyperlink r:id="rId8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Maria Camila Betancur Vargas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y </w:t>
            </w:r>
            <w:hyperlink r:id="rId9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Maria Camila Hernandez Gil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para mostrar y comunicar las propuestas que salieron en la discusión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9.0" w:type="dxa"/>
        <w:jc w:val="left"/>
        <w:tblInd w:w="-5.0" w:type="dxa"/>
        <w:tblLayout w:type="fixed"/>
        <w:tblLook w:val="0400"/>
      </w:tblPr>
      <w:tblGrid>
        <w:gridCol w:w="4253"/>
        <w:gridCol w:w="1276"/>
        <w:gridCol w:w="2126"/>
        <w:gridCol w:w="1984"/>
        <w:tblGridChange w:id="0">
          <w:tblGrid>
            <w:gridCol w:w="4253"/>
            <w:gridCol w:w="1276"/>
            <w:gridCol w:w="2126"/>
            <w:gridCol w:w="1984"/>
          </w:tblGrid>
        </w:tblGridChange>
      </w:tblGrid>
      <w:tr>
        <w:trPr>
          <w:cantSplit w:val="0"/>
          <w:trHeight w:val="238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2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Compromisos Previos</w:t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6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Actividad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7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Fecha Prevista fin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8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Responsable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9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Avance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39.0" w:type="dxa"/>
        <w:jc w:val="left"/>
        <w:tblInd w:w="-5.0" w:type="dxa"/>
        <w:tblLayout w:type="fixed"/>
        <w:tblLook w:val="0400"/>
      </w:tblPr>
      <w:tblGrid>
        <w:gridCol w:w="4253"/>
        <w:gridCol w:w="1276"/>
        <w:gridCol w:w="2126"/>
        <w:gridCol w:w="1984"/>
        <w:tblGridChange w:id="0">
          <w:tblGrid>
            <w:gridCol w:w="4253"/>
            <w:gridCol w:w="1276"/>
            <w:gridCol w:w="2126"/>
            <w:gridCol w:w="1984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F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Nuevos Compromisos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3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Actividad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4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Fecha Prevista fin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5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Responsable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6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Avance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57.0" w:type="dxa"/>
        <w:jc w:val="left"/>
        <w:tblInd w:w="-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57"/>
        <w:tblGridChange w:id="0">
          <w:tblGrid>
            <w:gridCol w:w="9657"/>
          </w:tblGrid>
        </w:tblGridChange>
      </w:tblGrid>
      <w:tr>
        <w:trPr>
          <w:cantSplit w:val="0"/>
          <w:trHeight w:val="272" w:hRule="atLeast"/>
          <w:tblHeader w:val="0"/>
        </w:trPr>
        <w:tc>
          <w:tcPr>
            <w:shd w:fill="f2f2f2" w:val="clear"/>
            <w:vAlign w:val="bottom"/>
          </w:tcPr>
          <w:p w:rsidR="00000000" w:rsidDel="00000000" w:rsidP="00000000" w:rsidRDefault="00000000" w:rsidRPr="00000000" w14:paraId="0000004C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Anexos</w:t>
            </w:r>
          </w:p>
        </w:tc>
      </w:tr>
      <w:tr>
        <w:trPr>
          <w:cantSplit w:val="0"/>
          <w:trHeight w:val="1579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39.0" w:type="dxa"/>
        <w:jc w:val="left"/>
        <w:tblInd w:w="-5.0" w:type="dxa"/>
        <w:tblLayout w:type="fixed"/>
        <w:tblLook w:val="0400"/>
      </w:tblPr>
      <w:tblGrid>
        <w:gridCol w:w="4395"/>
        <w:gridCol w:w="3260"/>
        <w:gridCol w:w="1984"/>
        <w:tblGridChange w:id="0">
          <w:tblGrid>
            <w:gridCol w:w="4395"/>
            <w:gridCol w:w="3260"/>
            <w:gridCol w:w="1984"/>
          </w:tblGrid>
        </w:tblGridChange>
      </w:tblGrid>
      <w:tr>
        <w:trPr>
          <w:cantSplit w:val="0"/>
          <w:trHeight w:val="29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F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Asistentes o Ver Lista de Asistencia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2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Nombre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3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Área y Cargo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4">
            <w:pPr>
              <w:widowControl w:val="1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Firma</w:t>
            </w:r>
          </w:p>
        </w:tc>
      </w:tr>
      <w:tr>
        <w:trPr>
          <w:cantSplit w:val="0"/>
          <w:trHeight w:val="20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58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39.0" w:type="dxa"/>
        <w:jc w:val="left"/>
        <w:tblInd w:w="-5.0" w:type="dxa"/>
        <w:tblLayout w:type="fixed"/>
        <w:tblLook w:val="0400"/>
      </w:tblPr>
      <w:tblGrid>
        <w:gridCol w:w="3402"/>
        <w:gridCol w:w="6237"/>
        <w:tblGridChange w:id="0">
          <w:tblGrid>
            <w:gridCol w:w="3402"/>
            <w:gridCol w:w="6237"/>
          </w:tblGrid>
        </w:tblGridChange>
      </w:tblGrid>
      <w:tr>
        <w:trPr>
          <w:cantSplit w:val="0"/>
          <w:trHeight w:val="5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9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Responsable Elaboración del Acta: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María Camila Hernández Gil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B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Nombre y Firma del Responsable o Líder de la Reunión: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widowControl w:val="1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</w:rPr>
              <w:drawing>
                <wp:inline distB="114300" distT="114300" distL="114300" distR="114300">
                  <wp:extent cx="3867150" cy="584200"/>
                  <wp:effectExtent b="0" l="0" r="0" t="0"/>
                  <wp:docPr id="9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150" cy="584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5840" w:w="12240" w:orient="portrait"/>
      <w:pgMar w:bottom="1417" w:top="1417" w:left="1701" w:right="1701" w:header="680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 xml:space="preserve">Página </w:t>
    </w: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spacing w:before="30" w:lineRule="auto"/>
      <w:rPr>
        <w:rFonts w:ascii="Calibri" w:cs="Calibri" w:eastAsia="Calibri" w:hAnsi="Calibri"/>
        <w:b w:val="1"/>
        <w:i w:val="1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3613479</wp:posOffset>
          </wp:positionH>
          <wp:positionV relativeFrom="paragraph">
            <wp:posOffset>-411479</wp:posOffset>
          </wp:positionV>
          <wp:extent cx="2493645" cy="1310640"/>
          <wp:effectExtent b="0" l="0" r="0" t="0"/>
          <wp:wrapNone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93645" cy="13106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0">
    <w:pPr>
      <w:rPr>
        <w:rFonts w:ascii="Calibri" w:cs="Calibri" w:eastAsia="Calibri" w:hAnsi="Calibri"/>
        <w:b w:val="1"/>
        <w:i w:val="1"/>
      </w:rPr>
    </w:pPr>
    <w:r w:rsidDel="00000000" w:rsidR="00000000" w:rsidRPr="00000000">
      <w:rPr>
        <w:rFonts w:ascii="Calibri" w:cs="Calibri" w:eastAsia="Calibri" w:hAnsi="Calibri"/>
        <w:b w:val="1"/>
        <w:i w:val="1"/>
        <w:rtl w:val="0"/>
      </w:rPr>
      <w:t xml:space="preserve">Acta de Reunión o Evento Institucional</w:t>
    </w:r>
  </w:p>
  <w:p w:rsidR="00000000" w:rsidDel="00000000" w:rsidP="00000000" w:rsidRDefault="00000000" w:rsidRPr="00000000" w14:paraId="00000061">
    <w:pPr>
      <w:rPr>
        <w:rFonts w:ascii="Calibri" w:cs="Calibri" w:eastAsia="Calibri" w:hAnsi="Calibri"/>
        <w:b w:val="1"/>
        <w:i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rPr>
        <w:rFonts w:ascii="Calibri" w:cs="Calibri" w:eastAsia="Calibri" w:hAnsi="Calibri"/>
        <w:b w:val="1"/>
        <w:i w:val="1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s-CO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jc w:val="right"/>
    </w:pPr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54043"/>
    <w:pPr>
      <w:widowControl w:val="0"/>
      <w:autoSpaceDE w:val="0"/>
      <w:autoSpaceDN w:val="0"/>
    </w:pPr>
    <w:rPr>
      <w:rFonts w:ascii="Arial" w:cs="Arial" w:hAnsi="Arial"/>
      <w:sz w:val="24"/>
      <w:szCs w:val="24"/>
      <w:lang w:eastAsia="es-ES" w:val="es-ES_tradnl"/>
    </w:rPr>
  </w:style>
  <w:style w:type="paragraph" w:styleId="Ttulo1">
    <w:name w:val="heading 1"/>
    <w:basedOn w:val="Normal"/>
    <w:next w:val="Normal"/>
    <w:qFormat w:val="1"/>
    <w:rsid w:val="00554043"/>
    <w:pPr>
      <w:keepNext w:val="1"/>
      <w:jc w:val="center"/>
      <w:outlineLvl w:val="0"/>
    </w:pPr>
    <w:rPr>
      <w:b w:val="1"/>
      <w:bCs w:val="1"/>
      <w:sz w:val="22"/>
      <w:szCs w:val="22"/>
    </w:rPr>
  </w:style>
  <w:style w:type="paragraph" w:styleId="Ttulo2">
    <w:name w:val="heading 2"/>
    <w:basedOn w:val="Normal"/>
    <w:next w:val="Normal"/>
    <w:qFormat w:val="1"/>
    <w:rsid w:val="00554043"/>
    <w:pPr>
      <w:keepNext w:val="1"/>
      <w:jc w:val="right"/>
      <w:outlineLvl w:val="1"/>
    </w:pPr>
    <w:rPr>
      <w:b w:val="1"/>
      <w:bCs w:val="1"/>
      <w:sz w:val="22"/>
      <w:szCs w:val="2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rsid w:val="005540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404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54043"/>
  </w:style>
  <w:style w:type="paragraph" w:styleId="Textoindependiente">
    <w:name w:val="Body Text"/>
    <w:basedOn w:val="Normal"/>
    <w:rsid w:val="00554043"/>
    <w:pPr>
      <w:jc w:val="both"/>
    </w:pPr>
  </w:style>
  <w:style w:type="paragraph" w:styleId="Sangradetextonormal">
    <w:name w:val="Body Text Indent"/>
    <w:basedOn w:val="Normal"/>
    <w:rsid w:val="00554043"/>
    <w:pPr>
      <w:tabs>
        <w:tab w:val="left" w:pos="1134"/>
      </w:tabs>
      <w:ind w:left="851" w:hanging="851"/>
      <w:jc w:val="both"/>
    </w:pPr>
  </w:style>
  <w:style w:type="paragraph" w:styleId="Mapadeldocumento">
    <w:name w:val="Document Map"/>
    <w:basedOn w:val="Normal"/>
    <w:semiHidden w:val="1"/>
    <w:rsid w:val="00554043"/>
    <w:pPr>
      <w:shd w:color="auto" w:fill="000080" w:val="clear"/>
    </w:pPr>
    <w:rPr>
      <w:rFonts w:ascii="Tahoma" w:cs="Tahoma" w:hAnsi="Tahoma"/>
    </w:rPr>
  </w:style>
  <w:style w:type="character" w:styleId="Refdecomentario">
    <w:name w:val="annotation reference"/>
    <w:basedOn w:val="Fuentedeprrafopredeter"/>
    <w:rsid w:val="003C3DA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C3DA0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rsid w:val="003C3DA0"/>
    <w:rPr>
      <w:rFonts w:ascii="Arial" w:cs="Arial" w:hAnsi="Arial"/>
      <w:lang w:eastAsia="es-ES"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3DA0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rsid w:val="003C3DA0"/>
    <w:rPr>
      <w:rFonts w:ascii="Arial" w:cs="Arial" w:hAnsi="Arial"/>
      <w:b w:val="1"/>
      <w:bCs w:val="1"/>
      <w:lang w:eastAsia="es-ES" w:val="es-ES_tradnl"/>
    </w:rPr>
  </w:style>
  <w:style w:type="paragraph" w:styleId="Textodeglobo">
    <w:name w:val="Balloon Text"/>
    <w:basedOn w:val="Normal"/>
    <w:link w:val="TextodegloboCar"/>
    <w:rsid w:val="003C3DA0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rsid w:val="003C3DA0"/>
    <w:rPr>
      <w:rFonts w:ascii="Tahoma" w:cs="Tahoma" w:hAnsi="Tahoma"/>
      <w:sz w:val="16"/>
      <w:szCs w:val="16"/>
      <w:lang w:eastAsia="es-ES" w:val="es-ES_tradnl"/>
    </w:rPr>
  </w:style>
  <w:style w:type="paragraph" w:styleId="Prrafodelista">
    <w:name w:val="List Paragraph"/>
    <w:basedOn w:val="Normal"/>
    <w:uiPriority w:val="34"/>
    <w:qFormat w:val="1"/>
    <w:rsid w:val="005D1F0C"/>
    <w:pPr>
      <w:widowControl w:val="1"/>
      <w:autoSpaceDE w:val="1"/>
      <w:autoSpaceDN w:val="1"/>
      <w:ind w:left="720"/>
      <w:contextualSpacing w:val="1"/>
    </w:pPr>
    <w:rPr>
      <w:rFonts w:ascii="Times New Roman" w:cs="Times New Roman" w:hAnsi="Times New Roman"/>
      <w:lang w:val="es-ES"/>
    </w:rPr>
  </w:style>
  <w:style w:type="paragraph" w:styleId="NormalWeb">
    <w:name w:val="Normal (Web)"/>
    <w:basedOn w:val="Normal"/>
    <w:uiPriority w:val="99"/>
    <w:unhideWhenUsed w:val="1"/>
    <w:rsid w:val="00F61F24"/>
    <w:pPr>
      <w:widowControl w:val="1"/>
      <w:autoSpaceDE w:val="1"/>
      <w:autoSpaceDN w:val="1"/>
      <w:spacing w:after="100" w:afterAutospacing="1" w:before="100" w:beforeAutospacing="1" w:line="336" w:lineRule="auto"/>
    </w:pPr>
    <w:rPr>
      <w:rFonts w:ascii="Times New Roman" w:cs="Times New Roman" w:hAnsi="Times New Roman"/>
      <w:sz w:val="31"/>
      <w:szCs w:val="31"/>
      <w:lang w:val="es-ES"/>
    </w:rPr>
  </w:style>
  <w:style w:type="paragraph" w:styleId="Default" w:customStyle="1">
    <w:name w:val="Default"/>
    <w:rsid w:val="006504FE"/>
    <w:pPr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 w:val="1"/>
    <w:rsid w:val="00FE3F40"/>
    <w:rPr>
      <w:i w:val="1"/>
      <w:iCs w:val="1"/>
    </w:rPr>
  </w:style>
  <w:style w:type="character" w:styleId="EncabezadoCar" w:customStyle="1">
    <w:name w:val="Encabezado Car"/>
    <w:basedOn w:val="Fuentedeprrafopredeter"/>
    <w:link w:val="Encabezado"/>
    <w:uiPriority w:val="99"/>
    <w:rsid w:val="00094073"/>
    <w:rPr>
      <w:rFonts w:ascii="Arial" w:cs="Arial" w:hAnsi="Arial"/>
      <w:sz w:val="24"/>
      <w:szCs w:val="24"/>
      <w:lang w:eastAsia="es-ES" w:val="es-ES_tradnl"/>
    </w:rPr>
  </w:style>
  <w:style w:type="table" w:styleId="Tablaconcuadrcula">
    <w:name w:val="Table Grid"/>
    <w:basedOn w:val="Tablanormal"/>
    <w:uiPriority w:val="59"/>
    <w:rsid w:val="00094073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PiedepginaCar" w:customStyle="1">
    <w:name w:val="Pie de página Car"/>
    <w:basedOn w:val="Fuentedeprrafopredeter"/>
    <w:link w:val="Piedepgina"/>
    <w:uiPriority w:val="99"/>
    <w:rsid w:val="00094073"/>
    <w:rPr>
      <w:rFonts w:ascii="Arial" w:cs="Arial" w:hAnsi="Arial"/>
      <w:sz w:val="24"/>
      <w:szCs w:val="24"/>
      <w:lang w:eastAsia="es-ES" w:val="es-ES_tradn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image" Target="media/image2.jpg"/><Relationship Id="rId13" Type="http://schemas.openxmlformats.org/officeDocument/2006/relationships/header" Target="head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hernandezgi@unal.edu.co" TargetMode="External"/><Relationship Id="rId15" Type="http://schemas.openxmlformats.org/officeDocument/2006/relationships/footer" Target="footer3.xml"/><Relationship Id="rId14" Type="http://schemas.openxmlformats.org/officeDocument/2006/relationships/footer" Target="foot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betancurva@unal.edu.co" TargetMode="External"/><Relationship Id="rId8" Type="http://schemas.openxmlformats.org/officeDocument/2006/relationships/hyperlink" Target="mailto:mbetancurva@unal.edu.co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2hWbw9ywhO5aAU+5pqNNKMYLlw==">CgMxLjA4AHIhMVFMWVZ5TDZTVUJvLTJOVU1LS3ZIemZBeFU1S2I0R2pQ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2024-09-04T16:29:00Z</dcterms:created>
  <dc:creator>Gustavo A. Ortegón M.</dc:creator>
</cp:coreProperties>
</file>