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RELATORIA CAUSTRO ESTADISTICA</w:t>
      </w:r>
    </w:p>
    <w:p w:rsidR="00000000" w:rsidDel="00000000" w:rsidP="00000000" w:rsidRDefault="00000000" w:rsidRPr="00000000" w14:paraId="00000002">
      <w:pPr>
        <w:rPr/>
      </w:pPr>
      <w:r w:rsidDel="00000000" w:rsidR="00000000" w:rsidRPr="00000000">
        <w:rPr>
          <w:rtl w:val="0"/>
        </w:rPr>
        <w:t xml:space="preserve">FECHA: Noviembre 6 2024</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La docente </w:t>
      </w:r>
    </w:p>
    <w:p w:rsidR="00000000" w:rsidDel="00000000" w:rsidP="00000000" w:rsidRDefault="00000000" w:rsidRPr="00000000" w14:paraId="00000005">
      <w:pPr>
        <w:rPr/>
      </w:pPr>
      <w:hyperlink r:id="rId6">
        <w:r w:rsidDel="00000000" w:rsidR="00000000" w:rsidRPr="00000000">
          <w:rPr>
            <w:color w:val="0000ee"/>
            <w:u w:val="single"/>
            <w:shd w:fill="auto" w:val="clear"/>
            <w:rtl w:val="0"/>
          </w:rPr>
          <w:t xml:space="preserve">Jessy Mark Mena Hernandez</w:t>
        </w:r>
      </w:hyperlink>
      <w:r w:rsidDel="00000000" w:rsidR="00000000" w:rsidRPr="00000000">
        <w:rPr>
          <w:rtl w:val="0"/>
        </w:rPr>
        <w:t xml:space="preserve">- Moderador </w:t>
      </w:r>
    </w:p>
    <w:p w:rsidR="00000000" w:rsidDel="00000000" w:rsidP="00000000" w:rsidRDefault="00000000" w:rsidRPr="00000000" w14:paraId="00000006">
      <w:pPr>
        <w:rPr/>
      </w:pPr>
      <w:hyperlink r:id="rId7">
        <w:r w:rsidDel="00000000" w:rsidR="00000000" w:rsidRPr="00000000">
          <w:rPr>
            <w:color w:val="0000ee"/>
            <w:u w:val="single"/>
            <w:shd w:fill="auto" w:val="clear"/>
            <w:rtl w:val="0"/>
          </w:rPr>
          <w:t xml:space="preserve">Alejandro Urrea Olarte</w:t>
        </w:r>
      </w:hyperlink>
      <w:r w:rsidDel="00000000" w:rsidR="00000000" w:rsidRPr="00000000">
        <w:rPr>
          <w:rtl w:val="0"/>
        </w:rPr>
        <w:t xml:space="preserve">- Relatoría</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Asistencia al claustro por medio de google forms</w:t>
      </w:r>
    </w:p>
    <w:p w:rsidR="00000000" w:rsidDel="00000000" w:rsidP="00000000" w:rsidRDefault="00000000" w:rsidRPr="00000000" w14:paraId="00000009">
      <w:pPr>
        <w:rPr/>
      </w:pPr>
      <w:hyperlink r:id="rId8">
        <w:r w:rsidDel="00000000" w:rsidR="00000000" w:rsidRPr="00000000">
          <w:rPr>
            <w:rFonts w:ascii="Roboto" w:cs="Roboto" w:eastAsia="Roboto" w:hAnsi="Roboto"/>
            <w:color w:val="1967d2"/>
            <w:sz w:val="20"/>
            <w:szCs w:val="20"/>
            <w:highlight w:val="white"/>
            <w:u w:val="single"/>
            <w:rtl w:val="0"/>
          </w:rPr>
          <w:t xml:space="preserve">https://docs.google.com/forms/d/e/1FAIpQLSdUOa7dPl6sd3bFOFGbiCaV7YI8SUKr0jzNbJrpqHwP8rW-uQ/viewform</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before="240" w:lineRule="auto"/>
        <w:jc w:val="center"/>
        <w:rPr>
          <w:b w:val="1"/>
        </w:rPr>
      </w:pPr>
      <w:r w:rsidDel="00000000" w:rsidR="00000000" w:rsidRPr="00000000">
        <w:rPr>
          <w:b w:val="1"/>
          <w:rtl w:val="0"/>
        </w:rPr>
        <w:t xml:space="preserve">PREGUNTAS ORIENTADORAS</w:t>
      </w:r>
    </w:p>
    <w:p w:rsidR="00000000" w:rsidDel="00000000" w:rsidP="00000000" w:rsidRDefault="00000000" w:rsidRPr="00000000" w14:paraId="0000000D">
      <w:pPr>
        <w:spacing w:before="240" w:lineRule="auto"/>
        <w:jc w:val="center"/>
        <w:rPr>
          <w:b w:val="1"/>
        </w:rPr>
      </w:pPr>
      <w:r w:rsidDel="00000000" w:rsidR="00000000" w:rsidRPr="00000000">
        <w:rPr>
          <w:b w:val="1"/>
          <w:rtl w:val="0"/>
        </w:rPr>
        <w:t xml:space="preserve"> </w:t>
      </w:r>
    </w:p>
    <w:p w:rsidR="00000000" w:rsidDel="00000000" w:rsidP="00000000" w:rsidRDefault="00000000" w:rsidRPr="00000000" w14:paraId="0000000E">
      <w:pPr>
        <w:spacing w:before="240" w:lineRule="auto"/>
        <w:jc w:val="both"/>
        <w:rPr/>
      </w:pPr>
      <w:r w:rsidDel="00000000" w:rsidR="00000000" w:rsidRPr="00000000">
        <w:rPr>
          <w:rtl w:val="0"/>
        </w:rPr>
        <w:t xml:space="preserve">Se presentan a la comunidad universitaria un conjunto de preguntas orientadoras que podrán guiar la discusión en el desarrollo de los Claustros y Colegiaturas en el marco del proceso de formulación del Plan Global de Desarrollo 2025-2027.</w:t>
      </w:r>
    </w:p>
    <w:p w:rsidR="00000000" w:rsidDel="00000000" w:rsidP="00000000" w:rsidRDefault="00000000" w:rsidRPr="00000000" w14:paraId="0000000F">
      <w:pPr>
        <w:spacing w:before="240" w:lineRule="auto"/>
        <w:jc w:val="both"/>
        <w:rPr/>
      </w:pPr>
      <w:r w:rsidDel="00000000" w:rsidR="00000000" w:rsidRPr="00000000">
        <w:rPr>
          <w:rtl w:val="0"/>
        </w:rPr>
        <w:t xml:space="preserve"> </w:t>
      </w:r>
    </w:p>
    <w:p w:rsidR="00000000" w:rsidDel="00000000" w:rsidP="00000000" w:rsidRDefault="00000000" w:rsidRPr="00000000" w14:paraId="00000010">
      <w:pPr>
        <w:spacing w:before="240" w:lineRule="auto"/>
        <w:jc w:val="both"/>
        <w:rPr>
          <w:b w:val="1"/>
        </w:rPr>
      </w:pPr>
      <w:r w:rsidDel="00000000" w:rsidR="00000000" w:rsidRPr="00000000">
        <w:rPr>
          <w:b w:val="1"/>
          <w:rtl w:val="0"/>
        </w:rPr>
        <w:t xml:space="preserve">NODO LIDERAZGO</w:t>
      </w:r>
    </w:p>
    <w:p w:rsidR="00000000" w:rsidDel="00000000" w:rsidP="00000000" w:rsidRDefault="00000000" w:rsidRPr="00000000" w14:paraId="00000011">
      <w:pPr>
        <w:spacing w:before="240" w:lineRule="auto"/>
        <w:jc w:val="both"/>
        <w:rPr>
          <w:b w:val="1"/>
        </w:rPr>
      </w:pPr>
      <w:r w:rsidDel="00000000" w:rsidR="00000000" w:rsidRPr="00000000">
        <w:rPr>
          <w:b w:val="1"/>
          <w:rtl w:val="0"/>
        </w:rPr>
        <w:t xml:space="preserve"> </w:t>
      </w:r>
    </w:p>
    <w:p w:rsidR="00000000" w:rsidDel="00000000" w:rsidP="00000000" w:rsidRDefault="00000000" w:rsidRPr="00000000" w14:paraId="00000012">
      <w:pPr>
        <w:spacing w:before="240" w:lineRule="auto"/>
        <w:jc w:val="both"/>
        <w:rPr>
          <w:b w:val="1"/>
        </w:rPr>
      </w:pPr>
      <w:r w:rsidDel="00000000" w:rsidR="00000000" w:rsidRPr="00000000">
        <w:rPr>
          <w:b w:val="1"/>
          <w:rtl w:val="0"/>
        </w:rPr>
        <w:t xml:space="preserve">Eje 1: Liderazgo en la educación superior colombiana.</w:t>
      </w:r>
    </w:p>
    <w:p w:rsidR="00000000" w:rsidDel="00000000" w:rsidP="00000000" w:rsidRDefault="00000000" w:rsidRPr="00000000" w14:paraId="00000013">
      <w:pPr>
        <w:spacing w:before="240" w:lineRule="auto"/>
        <w:jc w:val="both"/>
        <w:rPr/>
      </w:pPr>
      <w:r w:rsidDel="00000000" w:rsidR="00000000" w:rsidRPr="00000000">
        <w:rPr>
          <w:rtl w:val="0"/>
        </w:rPr>
        <w:t xml:space="preserve">Actualmente, la Universidad Nacional de Colombia enfrenta el reto de fortalecer su papel de liderazgo en el contexto nacional y regional, a través de su participación en diferentes espacios de concertación y definición de política, tanto con el gobierno nacional como con otras Instituciones de Educación Superior.</w:t>
      </w:r>
    </w:p>
    <w:p w:rsidR="00000000" w:rsidDel="00000000" w:rsidP="00000000" w:rsidRDefault="00000000" w:rsidRPr="00000000" w14:paraId="00000014">
      <w:pPr>
        <w:spacing w:before="240" w:lineRule="auto"/>
        <w:jc w:val="both"/>
        <w:rPr/>
      </w:pPr>
      <w:r w:rsidDel="00000000" w:rsidR="00000000" w:rsidRPr="00000000">
        <w:rPr>
          <w:rtl w:val="0"/>
        </w:rPr>
        <w:t xml:space="preserve"> </w:t>
      </w:r>
    </w:p>
    <w:p w:rsidR="00000000" w:rsidDel="00000000" w:rsidP="00000000" w:rsidRDefault="00000000" w:rsidRPr="00000000" w14:paraId="00000015">
      <w:pPr>
        <w:spacing w:before="240" w:lineRule="auto"/>
        <w:jc w:val="both"/>
        <w:rPr/>
      </w:pPr>
      <w:r w:rsidDel="00000000" w:rsidR="00000000" w:rsidRPr="00000000">
        <w:rPr>
          <w:rtl w:val="0"/>
        </w:rPr>
        <w:t xml:space="preserve">● ¿Qué estrategias puntales debería implementar la Universidad Nacional de Colombia para fortalecer su papel como líder e institución de referencia en el Sistema Universitario Estatal?</w:t>
      </w:r>
    </w:p>
    <w:p w:rsidR="00000000" w:rsidDel="00000000" w:rsidP="00000000" w:rsidRDefault="00000000" w:rsidRPr="00000000" w14:paraId="00000016">
      <w:pPr>
        <w:spacing w:before="240" w:lineRule="auto"/>
        <w:jc w:val="both"/>
        <w:rPr/>
      </w:pPr>
      <w:r w:rsidDel="00000000" w:rsidR="00000000" w:rsidRPr="00000000">
        <w:rPr>
          <w:rtl w:val="0"/>
        </w:rPr>
        <w:t xml:space="preserve">● ¿Qué mecanismos de articulación con el gobierno nacional son necesarios para avanzar hacia una política de educación superior como derecho fundamental que garantice el acceso universal y sostenible al bien común del conocimiento?</w:t>
      </w:r>
    </w:p>
    <w:p w:rsidR="00000000" w:rsidDel="00000000" w:rsidP="00000000" w:rsidRDefault="00000000" w:rsidRPr="00000000" w14:paraId="00000017">
      <w:pPr>
        <w:spacing w:before="240" w:lineRule="auto"/>
        <w:jc w:val="both"/>
        <w:rPr/>
      </w:pPr>
      <w:r w:rsidDel="00000000" w:rsidR="00000000" w:rsidRPr="00000000">
        <w:rPr>
          <w:rtl w:val="0"/>
        </w:rPr>
        <w:t xml:space="preserve"> </w:t>
      </w:r>
    </w:p>
    <w:p w:rsidR="00000000" w:rsidDel="00000000" w:rsidP="00000000" w:rsidRDefault="00000000" w:rsidRPr="00000000" w14:paraId="00000018">
      <w:pPr>
        <w:spacing w:before="240" w:lineRule="auto"/>
        <w:jc w:val="both"/>
        <w:rPr>
          <w:b w:val="1"/>
        </w:rPr>
      </w:pPr>
      <w:r w:rsidDel="00000000" w:rsidR="00000000" w:rsidRPr="00000000">
        <w:rPr>
          <w:b w:val="1"/>
          <w:rtl w:val="0"/>
        </w:rPr>
        <w:t xml:space="preserve">Eje 2: Autonomía y democratización de la vida universitaria.</w:t>
      </w:r>
    </w:p>
    <w:p w:rsidR="00000000" w:rsidDel="00000000" w:rsidP="00000000" w:rsidRDefault="00000000" w:rsidRPr="00000000" w14:paraId="00000019">
      <w:pPr>
        <w:spacing w:before="240" w:lineRule="auto"/>
        <w:jc w:val="both"/>
        <w:rPr/>
      </w:pPr>
      <w:r w:rsidDel="00000000" w:rsidR="00000000" w:rsidRPr="00000000">
        <w:rPr>
          <w:rtl w:val="0"/>
        </w:rPr>
        <w:t xml:space="preserve">La dinámica de participación en la Universidad se ha basado en un modelo de gestión por os colegiados en distintos niveles organizacionales y con diferentes capacidades en cuanto a toma decisión. Este modelo ha propiciado una alta concentración de la participación en unos pocos grupos interesados en la gestión de la universidad, ante la respuesta apática de la mayoría de la comunidad en la discusión de las políticas institucionales.</w:t>
      </w:r>
    </w:p>
    <w:p w:rsidR="00000000" w:rsidDel="00000000" w:rsidP="00000000" w:rsidRDefault="00000000" w:rsidRPr="00000000" w14:paraId="0000001A">
      <w:pPr>
        <w:spacing w:before="240" w:lineRule="auto"/>
        <w:jc w:val="both"/>
        <w:rPr/>
      </w:pPr>
      <w:r w:rsidDel="00000000" w:rsidR="00000000" w:rsidRPr="00000000">
        <w:rPr>
          <w:rtl w:val="0"/>
        </w:rPr>
        <w:t xml:space="preserve"> </w:t>
      </w:r>
    </w:p>
    <w:p w:rsidR="00000000" w:rsidDel="00000000" w:rsidP="00000000" w:rsidRDefault="00000000" w:rsidRPr="00000000" w14:paraId="0000001B">
      <w:pPr>
        <w:spacing w:before="240" w:lineRule="auto"/>
        <w:jc w:val="both"/>
        <w:rPr/>
      </w:pPr>
      <w:r w:rsidDel="00000000" w:rsidR="00000000" w:rsidRPr="00000000">
        <w:rPr>
          <w:rtl w:val="0"/>
        </w:rPr>
        <w:t xml:space="preserve">● ¿Cómo evolucionar el modelo de representación para mejorar los niveles de participación y a la vez garantizar que las propuestas y pensamientos de la comunidad universitaria se conviertan en una capacidad decisoria y transformadora?</w:t>
      </w:r>
    </w:p>
    <w:p w:rsidR="00000000" w:rsidDel="00000000" w:rsidP="00000000" w:rsidRDefault="00000000" w:rsidRPr="00000000" w14:paraId="0000001C">
      <w:pPr>
        <w:spacing w:before="240" w:lineRule="auto"/>
        <w:jc w:val="both"/>
        <w:rPr/>
      </w:pPr>
      <w:r w:rsidDel="00000000" w:rsidR="00000000" w:rsidRPr="00000000">
        <w:rPr>
          <w:rtl w:val="0"/>
        </w:rPr>
        <w:t xml:space="preserve">● ¿Cómo se podría mejorar la participación efectiva de todos los estamentos (estudiantes, docentes, administrativos y egresados) en la toma de decisiones y el gobierno universitario?</w:t>
      </w:r>
    </w:p>
    <w:p w:rsidR="00000000" w:rsidDel="00000000" w:rsidP="00000000" w:rsidRDefault="00000000" w:rsidRPr="00000000" w14:paraId="0000001D">
      <w:pPr>
        <w:spacing w:before="240" w:lineRule="auto"/>
        <w:jc w:val="both"/>
        <w:rPr/>
      </w:pPr>
      <w:r w:rsidDel="00000000" w:rsidR="00000000" w:rsidRPr="00000000">
        <w:rPr>
          <w:rtl w:val="0"/>
        </w:rPr>
        <w:t xml:space="preserve">● ¿Cómo puede la Universidad fortalecer y aprovechar de manera más efectiva su relación con los egresados para beneficio mutuo y de la sociedad?</w:t>
      </w:r>
    </w:p>
    <w:p w:rsidR="00000000" w:rsidDel="00000000" w:rsidP="00000000" w:rsidRDefault="00000000" w:rsidRPr="00000000" w14:paraId="0000001E">
      <w:pPr>
        <w:spacing w:before="240" w:lineRule="auto"/>
        <w:jc w:val="both"/>
        <w:rPr>
          <w:b w:val="1"/>
        </w:rPr>
      </w:pPr>
      <w:r w:rsidDel="00000000" w:rsidR="00000000" w:rsidRPr="00000000">
        <w:rPr>
          <w:b w:val="1"/>
          <w:rtl w:val="0"/>
        </w:rPr>
        <w:t xml:space="preserve"> </w:t>
      </w:r>
    </w:p>
    <w:p w:rsidR="00000000" w:rsidDel="00000000" w:rsidP="00000000" w:rsidRDefault="00000000" w:rsidRPr="00000000" w14:paraId="0000001F">
      <w:pPr>
        <w:spacing w:before="240" w:lineRule="auto"/>
        <w:jc w:val="both"/>
        <w:rPr>
          <w:b w:val="1"/>
        </w:rPr>
      </w:pPr>
      <w:r w:rsidDel="00000000" w:rsidR="00000000" w:rsidRPr="00000000">
        <w:rPr>
          <w:b w:val="1"/>
          <w:rtl w:val="0"/>
        </w:rPr>
        <w:t xml:space="preserve">NODO INTEGRACIÓN ACADÉMICA</w:t>
      </w:r>
    </w:p>
    <w:p w:rsidR="00000000" w:rsidDel="00000000" w:rsidP="00000000" w:rsidRDefault="00000000" w:rsidRPr="00000000" w14:paraId="00000020">
      <w:pPr>
        <w:spacing w:before="240" w:lineRule="auto"/>
        <w:jc w:val="both"/>
        <w:rPr>
          <w:b w:val="1"/>
        </w:rPr>
      </w:pPr>
      <w:r w:rsidDel="00000000" w:rsidR="00000000" w:rsidRPr="00000000">
        <w:rPr>
          <w:b w:val="1"/>
          <w:rtl w:val="0"/>
        </w:rPr>
        <w:t xml:space="preserve"> </w:t>
      </w:r>
    </w:p>
    <w:p w:rsidR="00000000" w:rsidDel="00000000" w:rsidP="00000000" w:rsidRDefault="00000000" w:rsidRPr="00000000" w14:paraId="00000021">
      <w:pPr>
        <w:spacing w:before="240" w:lineRule="auto"/>
        <w:jc w:val="both"/>
        <w:rPr>
          <w:b w:val="1"/>
        </w:rPr>
      </w:pPr>
      <w:r w:rsidDel="00000000" w:rsidR="00000000" w:rsidRPr="00000000">
        <w:rPr>
          <w:b w:val="1"/>
          <w:rtl w:val="0"/>
        </w:rPr>
        <w:t xml:space="preserve">Eje 3: Trayectorias académicas diversas.</w:t>
      </w:r>
    </w:p>
    <w:p w:rsidR="00000000" w:rsidDel="00000000" w:rsidP="00000000" w:rsidRDefault="00000000" w:rsidRPr="00000000" w14:paraId="00000022">
      <w:pPr>
        <w:spacing w:before="240" w:lineRule="auto"/>
        <w:jc w:val="both"/>
        <w:rPr/>
      </w:pPr>
      <w:r w:rsidDel="00000000" w:rsidR="00000000" w:rsidRPr="00000000">
        <w:rPr>
          <w:rtl w:val="0"/>
        </w:rPr>
        <w:t xml:space="preserve">Los procesos formativos establecidos en los programas de pregrado y posgrado resultan insuficientemente flexibles frente a las diferentes trayectorias que desarrollan las y los estudiantes, esto se debe a la baja capacidad de adaptación y actualización de los programas. De igual forma, estas trayectorias académicas diversas se ven impactadas por los mecanismos rígidos de ingreso y egreso. Por esta razón, se deben revisar aspectos claves en el ingreso como la admisión mediante el relacionamiento con la educación media (grado 12), los mecanismos de fomento a la permanencia, la ampliación y reforma de los programas especiales de admisión (PAET, PEAMA, PAES) y la definición de nuevos mecanismos de egreso asociados a planes de formación tecnológica y pedagógica, todas estas acciones deberán contemplar la pertinencia nacional, regional y territorial de los programas académicos. De igual forma, luego de la pandemia se ha acentuado una tendencia preocupante de disminución de los aspirantes a programas de doctorado y maestría, y por ende en la matrícula total de estos programas; también se ha señalado la inconveniencia institucional de seguir diversificando la oferta de programas curriculares de este nivel, por la dispersión académica que generan. </w:t>
      </w:r>
    </w:p>
    <w:p w:rsidR="00000000" w:rsidDel="00000000" w:rsidP="00000000" w:rsidRDefault="00000000" w:rsidRPr="00000000" w14:paraId="00000023">
      <w:pPr>
        <w:spacing w:before="240" w:lineRule="auto"/>
        <w:jc w:val="both"/>
        <w:rPr/>
      </w:pPr>
      <w:r w:rsidDel="00000000" w:rsidR="00000000" w:rsidRPr="00000000">
        <w:rPr>
          <w:rtl w:val="0"/>
        </w:rPr>
        <w:t xml:space="preserve"> </w:t>
      </w:r>
    </w:p>
    <w:p w:rsidR="00000000" w:rsidDel="00000000" w:rsidP="00000000" w:rsidRDefault="00000000" w:rsidRPr="00000000" w14:paraId="00000024">
      <w:pPr>
        <w:spacing w:before="240" w:lineRule="auto"/>
        <w:jc w:val="both"/>
        <w:rPr/>
      </w:pPr>
      <w:r w:rsidDel="00000000" w:rsidR="00000000" w:rsidRPr="00000000">
        <w:rPr>
          <w:rtl w:val="0"/>
        </w:rPr>
        <w:t xml:space="preserve">● ¿Cómo se deben reorientar y fortalecer los programas de posgrado para mantener su atractivo y pertinencia y de esta forma mejorar los niveles de admisión y matricula?</w:t>
      </w:r>
    </w:p>
    <w:p w:rsidR="00000000" w:rsidDel="00000000" w:rsidP="00000000" w:rsidRDefault="00000000" w:rsidRPr="00000000" w14:paraId="00000025">
      <w:pPr>
        <w:spacing w:before="240" w:lineRule="auto"/>
        <w:jc w:val="both"/>
        <w:rPr/>
      </w:pPr>
      <w:r w:rsidDel="00000000" w:rsidR="00000000" w:rsidRPr="00000000">
        <w:rPr>
          <w:rtl w:val="0"/>
        </w:rPr>
        <w:t xml:space="preserve">● ¿Qué estrategias se pueden implementar para diversificar y flexibilizar las opciones de ingreso y de egreso de los estudiantes, considerando las diferentes realidades y contextos de los aspirantes?</w:t>
      </w:r>
    </w:p>
    <w:p w:rsidR="00000000" w:rsidDel="00000000" w:rsidP="00000000" w:rsidRDefault="00000000" w:rsidRPr="00000000" w14:paraId="00000026">
      <w:pPr>
        <w:spacing w:before="240" w:lineRule="auto"/>
        <w:jc w:val="both"/>
        <w:rPr/>
      </w:pPr>
      <w:r w:rsidDel="00000000" w:rsidR="00000000" w:rsidRPr="00000000">
        <w:rPr>
          <w:rtl w:val="0"/>
        </w:rPr>
        <w:t xml:space="preserve">● ¿Cómo puede la Universidad actualizar sus programas académicos para responder a los desafíos del siglo XXI, manteniendo al mismo tiempo la calidad y el rigor académico que la caracterizan?</w:t>
      </w:r>
    </w:p>
    <w:p w:rsidR="00000000" w:rsidDel="00000000" w:rsidP="00000000" w:rsidRDefault="00000000" w:rsidRPr="00000000" w14:paraId="00000027">
      <w:pPr>
        <w:spacing w:before="240" w:lineRule="auto"/>
        <w:jc w:val="both"/>
        <w:rPr/>
      </w:pPr>
      <w:r w:rsidDel="00000000" w:rsidR="00000000" w:rsidRPr="00000000">
        <w:rPr>
          <w:rtl w:val="0"/>
        </w:rPr>
        <w:t xml:space="preserve">● ¿Debe la Universidad abordar discusiones en torno a la flexibilidad curricular para la creación de programas en los niveles tecnológicos y pedagógicos, sin comprometer la calidad educativa?</w:t>
      </w:r>
    </w:p>
    <w:p w:rsidR="00000000" w:rsidDel="00000000" w:rsidP="00000000" w:rsidRDefault="00000000" w:rsidRPr="00000000" w14:paraId="00000028">
      <w:pPr>
        <w:spacing w:before="240" w:lineRule="auto"/>
        <w:jc w:val="both"/>
        <w:rPr/>
      </w:pPr>
      <w:r w:rsidDel="00000000" w:rsidR="00000000" w:rsidRPr="00000000">
        <w:rPr>
          <w:rtl w:val="0"/>
        </w:rPr>
        <w:t xml:space="preserve">● ¿Qué acciones concretas puede implementar la Universidad para mejorar significativamente las competencias en lenguas extranjeras de sus estudiantes y docentes?</w:t>
      </w:r>
    </w:p>
    <w:p w:rsidR="00000000" w:rsidDel="00000000" w:rsidP="00000000" w:rsidRDefault="00000000" w:rsidRPr="00000000" w14:paraId="00000029">
      <w:pPr>
        <w:spacing w:before="240" w:lineRule="auto"/>
        <w:jc w:val="both"/>
        <w:rPr/>
      </w:pPr>
      <w:r w:rsidDel="00000000" w:rsidR="00000000" w:rsidRPr="00000000">
        <w:rPr>
          <w:rtl w:val="0"/>
        </w:rPr>
        <w:t xml:space="preserve"> </w:t>
      </w:r>
    </w:p>
    <w:p w:rsidR="00000000" w:rsidDel="00000000" w:rsidP="00000000" w:rsidRDefault="00000000" w:rsidRPr="00000000" w14:paraId="0000002A">
      <w:pPr>
        <w:spacing w:before="240" w:lineRule="auto"/>
        <w:jc w:val="both"/>
        <w:rPr>
          <w:b w:val="1"/>
        </w:rPr>
      </w:pPr>
      <w:r w:rsidDel="00000000" w:rsidR="00000000" w:rsidRPr="00000000">
        <w:rPr>
          <w:b w:val="1"/>
          <w:rtl w:val="0"/>
        </w:rPr>
        <w:t xml:space="preserve">Eje 4: Líneas integradas de trabajo académico con proyección nacional e internacional.</w:t>
      </w:r>
    </w:p>
    <w:p w:rsidR="00000000" w:rsidDel="00000000" w:rsidP="00000000" w:rsidRDefault="00000000" w:rsidRPr="00000000" w14:paraId="0000002B">
      <w:pPr>
        <w:spacing w:before="240" w:lineRule="auto"/>
        <w:jc w:val="both"/>
        <w:rPr/>
      </w:pPr>
      <w:r w:rsidDel="00000000" w:rsidR="00000000" w:rsidRPr="00000000">
        <w:rPr>
          <w:rtl w:val="0"/>
        </w:rPr>
        <w:t xml:space="preserve">La integración de las funciones misionales requiere de la interrelación de la docencia, la investigación y la extensión desde una visión complementaria y articulada de la academia, reconociendo el papel fundamental y específico de cada campo en la construcción de la comunidad académica. En este sentido, se debe trabajar de manera inter y transdisciplinar desde el conocimiento científico, los saberes profesionales, la creación artística y la reflexión pedagógica para materializar líneas de trabajo académico que integren las tres funciones misionales en sistemas coherentes de acción, orientados por el sentido de una Universidad nacional y pública y de esta forma, disminuir la asimetría entre la investigación, la docencia y la extensión mediante una sinergia que facilite la incorporación del nuevo conocimiento y de su producción en los procesos pedagógicos, acompase las inquietudes sociales con las indagaciones científicas, artísticas o profesionales, y estimule la comunicación de las reflexiones de las y los docentes con la labor investigativa.</w:t>
      </w:r>
    </w:p>
    <w:p w:rsidR="00000000" w:rsidDel="00000000" w:rsidP="00000000" w:rsidRDefault="00000000" w:rsidRPr="00000000" w14:paraId="0000002C">
      <w:pPr>
        <w:spacing w:before="240" w:lineRule="auto"/>
        <w:jc w:val="both"/>
        <w:rPr/>
      </w:pPr>
      <w:r w:rsidDel="00000000" w:rsidR="00000000" w:rsidRPr="00000000">
        <w:rPr>
          <w:rtl w:val="0"/>
        </w:rPr>
        <w:t xml:space="preserve"> </w:t>
      </w:r>
    </w:p>
    <w:p w:rsidR="00000000" w:rsidDel="00000000" w:rsidP="00000000" w:rsidRDefault="00000000" w:rsidRPr="00000000" w14:paraId="0000002D">
      <w:pPr>
        <w:spacing w:before="240" w:lineRule="auto"/>
        <w:jc w:val="both"/>
        <w:rPr/>
      </w:pPr>
      <w:r w:rsidDel="00000000" w:rsidR="00000000" w:rsidRPr="00000000">
        <w:rPr>
          <w:rtl w:val="0"/>
        </w:rPr>
        <w:t xml:space="preserve">● ¿Cómo se pueden articular de manera sinérgica la docencia, la investigación y la extensión para responder a las necesidades del país y aumentar la proyección internacional de la Universidad?</w:t>
      </w:r>
    </w:p>
    <w:p w:rsidR="00000000" w:rsidDel="00000000" w:rsidP="00000000" w:rsidRDefault="00000000" w:rsidRPr="00000000" w14:paraId="0000002E">
      <w:pPr>
        <w:spacing w:before="240" w:lineRule="auto"/>
        <w:jc w:val="both"/>
        <w:rPr/>
      </w:pPr>
      <w:r w:rsidDel="00000000" w:rsidR="00000000" w:rsidRPr="00000000">
        <w:rPr>
          <w:rtl w:val="0"/>
        </w:rPr>
        <w:t xml:space="preserve">● ¿Cómo puede la Universidad adaptar su oferta académica y sus proyectos de investigación y extensión para responder de forma pertinente a las necesidades específicas de las regiones donde tiene presencia?</w:t>
      </w:r>
    </w:p>
    <w:p w:rsidR="00000000" w:rsidDel="00000000" w:rsidP="00000000" w:rsidRDefault="00000000" w:rsidRPr="00000000" w14:paraId="0000002F">
      <w:pPr>
        <w:spacing w:before="240" w:lineRule="auto"/>
        <w:jc w:val="both"/>
        <w:rPr/>
      </w:pPr>
      <w:r w:rsidDel="00000000" w:rsidR="00000000" w:rsidRPr="00000000">
        <w:rPr>
          <w:rtl w:val="0"/>
        </w:rPr>
        <w:t xml:space="preserve">● ¿Cómo puede la Universidad fomentar una cultura de emprendimiento e innovación entre sus estudiantes y egresados, que responda a las necesidades de desarrollo regional y nacional?.</w:t>
      </w:r>
    </w:p>
    <w:p w:rsidR="00000000" w:rsidDel="00000000" w:rsidP="00000000" w:rsidRDefault="00000000" w:rsidRPr="00000000" w14:paraId="00000030">
      <w:pPr>
        <w:spacing w:before="240" w:lineRule="auto"/>
        <w:jc w:val="both"/>
        <w:rPr/>
      </w:pPr>
      <w:r w:rsidDel="00000000" w:rsidR="00000000" w:rsidRPr="00000000">
        <w:rPr>
          <w:rtl w:val="0"/>
        </w:rPr>
        <w:t xml:space="preserve"> </w:t>
      </w:r>
    </w:p>
    <w:p w:rsidR="00000000" w:rsidDel="00000000" w:rsidP="00000000" w:rsidRDefault="00000000" w:rsidRPr="00000000" w14:paraId="00000031">
      <w:pPr>
        <w:spacing w:before="240" w:lineRule="auto"/>
        <w:jc w:val="both"/>
        <w:rPr>
          <w:b w:val="1"/>
        </w:rPr>
      </w:pPr>
      <w:r w:rsidDel="00000000" w:rsidR="00000000" w:rsidRPr="00000000">
        <w:rPr>
          <w:b w:val="1"/>
          <w:rtl w:val="0"/>
        </w:rPr>
        <w:t xml:space="preserve">Eje 5: Administración al servicio de la vida académica.</w:t>
      </w:r>
    </w:p>
    <w:p w:rsidR="00000000" w:rsidDel="00000000" w:rsidP="00000000" w:rsidRDefault="00000000" w:rsidRPr="00000000" w14:paraId="00000032">
      <w:pPr>
        <w:spacing w:before="240" w:lineRule="auto"/>
        <w:jc w:val="both"/>
        <w:rPr/>
      </w:pPr>
      <w:r w:rsidDel="00000000" w:rsidR="00000000" w:rsidRPr="00000000">
        <w:rPr>
          <w:rtl w:val="0"/>
        </w:rPr>
        <w:t xml:space="preserve">La incorporación de los diferentes sistemas de gestión (SIMEGE-SIGA) en la Universidad ha generado tensiones derivadas de la necesidad de llevar a cabo las funciones misionales en un marco burocrático sin perder de vista la finalidad académica que orienta el que hacer institucional, resultado de esto se ha generado una fisura entre lo administrativo y lo académico, la cual requiere para su reparación de un proceso reflexivo orientado a adaptar la gestión y la administración a los procesos académicos.</w:t>
      </w:r>
    </w:p>
    <w:p w:rsidR="00000000" w:rsidDel="00000000" w:rsidP="00000000" w:rsidRDefault="00000000" w:rsidRPr="00000000" w14:paraId="00000033">
      <w:pPr>
        <w:spacing w:before="240" w:lineRule="auto"/>
        <w:jc w:val="both"/>
        <w:rPr/>
      </w:pPr>
      <w:r w:rsidDel="00000000" w:rsidR="00000000" w:rsidRPr="00000000">
        <w:rPr>
          <w:rtl w:val="0"/>
        </w:rPr>
        <w:t xml:space="preserve"> </w:t>
      </w:r>
    </w:p>
    <w:p w:rsidR="00000000" w:rsidDel="00000000" w:rsidP="00000000" w:rsidRDefault="00000000" w:rsidRPr="00000000" w14:paraId="00000034">
      <w:pPr>
        <w:spacing w:before="240" w:lineRule="auto"/>
        <w:jc w:val="both"/>
        <w:rPr/>
      </w:pPr>
      <w:r w:rsidDel="00000000" w:rsidR="00000000" w:rsidRPr="00000000">
        <w:rPr>
          <w:rtl w:val="0"/>
        </w:rPr>
        <w:t xml:space="preserve">● ¿Qué cambios se requieren en los procesos administrativos y de gestión para que estos apoyen y faciliten de manera más eficiente las actividades académicas y misionales de la Universidad?</w:t>
      </w:r>
    </w:p>
    <w:p w:rsidR="00000000" w:rsidDel="00000000" w:rsidP="00000000" w:rsidRDefault="00000000" w:rsidRPr="00000000" w14:paraId="00000035">
      <w:pPr>
        <w:spacing w:before="240" w:lineRule="auto"/>
        <w:jc w:val="both"/>
        <w:rPr/>
      </w:pPr>
      <w:r w:rsidDel="00000000" w:rsidR="00000000" w:rsidRPr="00000000">
        <w:rPr>
          <w:rtl w:val="0"/>
        </w:rPr>
        <w:t xml:space="preserve">● ¿Qué estrategias innovadoras puede desarrollar la Universidad para diversificar sus fuentes de financiación y asegurar su sostenibilidad financiera a largo plazo, sin comprometer su carácter público y su misión social?</w:t>
      </w:r>
    </w:p>
    <w:p w:rsidR="00000000" w:rsidDel="00000000" w:rsidP="00000000" w:rsidRDefault="00000000" w:rsidRPr="00000000" w14:paraId="00000036">
      <w:pPr>
        <w:spacing w:before="240" w:lineRule="auto"/>
        <w:jc w:val="both"/>
        <w:rPr/>
      </w:pPr>
      <w:r w:rsidDel="00000000" w:rsidR="00000000" w:rsidRPr="00000000">
        <w:rPr>
          <w:rtl w:val="0"/>
        </w:rPr>
        <w:t xml:space="preserve"> </w:t>
      </w:r>
    </w:p>
    <w:p w:rsidR="00000000" w:rsidDel="00000000" w:rsidP="00000000" w:rsidRDefault="00000000" w:rsidRPr="00000000" w14:paraId="00000037">
      <w:pPr>
        <w:spacing w:before="240" w:lineRule="auto"/>
        <w:jc w:val="both"/>
        <w:rPr>
          <w:b w:val="1"/>
        </w:rPr>
      </w:pPr>
      <w:r w:rsidDel="00000000" w:rsidR="00000000" w:rsidRPr="00000000">
        <w:rPr>
          <w:b w:val="1"/>
          <w:rtl w:val="0"/>
        </w:rPr>
        <w:t xml:space="preserve">NODO DIVERSIDAD</w:t>
      </w:r>
    </w:p>
    <w:p w:rsidR="00000000" w:rsidDel="00000000" w:rsidP="00000000" w:rsidRDefault="00000000" w:rsidRPr="00000000" w14:paraId="00000038">
      <w:pPr>
        <w:spacing w:before="240" w:lineRule="auto"/>
        <w:jc w:val="both"/>
        <w:rPr>
          <w:b w:val="1"/>
        </w:rPr>
      </w:pPr>
      <w:r w:rsidDel="00000000" w:rsidR="00000000" w:rsidRPr="00000000">
        <w:rPr>
          <w:b w:val="1"/>
          <w:rtl w:val="0"/>
        </w:rPr>
        <w:t xml:space="preserve"> </w:t>
      </w:r>
    </w:p>
    <w:p w:rsidR="00000000" w:rsidDel="00000000" w:rsidP="00000000" w:rsidRDefault="00000000" w:rsidRPr="00000000" w14:paraId="00000039">
      <w:pPr>
        <w:spacing w:before="240" w:lineRule="auto"/>
        <w:jc w:val="both"/>
        <w:rPr>
          <w:b w:val="1"/>
        </w:rPr>
      </w:pPr>
      <w:r w:rsidDel="00000000" w:rsidR="00000000" w:rsidRPr="00000000">
        <w:rPr>
          <w:b w:val="1"/>
          <w:rtl w:val="0"/>
        </w:rPr>
        <w:t xml:space="preserve">Eje 6: Unidiversidad.</w:t>
      </w:r>
    </w:p>
    <w:p w:rsidR="00000000" w:rsidDel="00000000" w:rsidP="00000000" w:rsidRDefault="00000000" w:rsidRPr="00000000" w14:paraId="0000003A">
      <w:pPr>
        <w:spacing w:before="240" w:lineRule="auto"/>
        <w:jc w:val="both"/>
        <w:rPr/>
      </w:pPr>
      <w:r w:rsidDel="00000000" w:rsidR="00000000" w:rsidRPr="00000000">
        <w:rPr>
          <w:rtl w:val="0"/>
        </w:rPr>
        <w:t xml:space="preserve">El modelo de gestión organizacional de la Universidad Nacional de Colombia que integra múltiples campus y sedes en una institución de carácter nacional, inicialmente se implementó bajo los esquemas multicampus y multisedes, lo que propició la autonomía de las sedes permitiendo la toma de decisiones desconcentrada y orientada por las características, dinámicas y contextos propios de cada una de las sedes. No obstante, también propició un crecimiento y desarrollo desigual entre las sedes, generando brechas en términos de recurso humano, capacidades financieras, infraestructura física y tecnológica, entre otros aspectos. Esto hizo necesario la implementación de un nuevo esquema denominado intersedes que busca fomentar un modelo de capacidades distribuidas en torno al trabajo colaborativo y solidario entre las sedes, al mismo tiempo que se reconocen y se aprovechan las potencialidades territoriales, teniendo en cuenta la diversidad de los contextos regionales.  Dado que este esquema intersedes se encuentra en consolidación y redefinición permanente, es necesario reconocer ciertos aspectos problemáticos que requieren la intensificación de estrategias que ayuden en la reorientación del modelo.</w:t>
      </w:r>
    </w:p>
    <w:p w:rsidR="00000000" w:rsidDel="00000000" w:rsidP="00000000" w:rsidRDefault="00000000" w:rsidRPr="00000000" w14:paraId="0000003B">
      <w:pPr>
        <w:spacing w:before="240" w:lineRule="auto"/>
        <w:jc w:val="both"/>
        <w:rPr/>
      </w:pPr>
      <w:r w:rsidDel="00000000" w:rsidR="00000000" w:rsidRPr="00000000">
        <w:rPr>
          <w:rtl w:val="0"/>
        </w:rPr>
        <w:t xml:space="preserve"> </w:t>
      </w:r>
    </w:p>
    <w:p w:rsidR="00000000" w:rsidDel="00000000" w:rsidP="00000000" w:rsidRDefault="00000000" w:rsidRPr="00000000" w14:paraId="0000003C">
      <w:pPr>
        <w:spacing w:before="240" w:lineRule="auto"/>
        <w:jc w:val="both"/>
        <w:rPr/>
      </w:pPr>
      <w:r w:rsidDel="00000000" w:rsidR="00000000" w:rsidRPr="00000000">
        <w:rPr>
          <w:rtl w:val="0"/>
        </w:rPr>
        <w:t xml:space="preserve">Dadas las nuevas políticas de Aumento de Cobertura del Gobierno Nacional (Programa PIC) y de la creación del Programa de Admisión Especial con Enfoque Territorial (PAET) en la Universidad cobra especial relevancia la consolidación del Modelo Intersedes hacia un Sistema Intersedes. De tal manera, que la estrategia de fortalecimiento de las Sedes de Presencia Nacional, logre la cooperación académica entre sedes, para garantizar la oferta de carreras completas en los territorios de incidencia, lograr el aumento de la planta docente y administrativa acorde con las necesidades de las sedes, y consolidar los proyectos orientados al mejoramiento de la infraestructura física y tecnológica.</w:t>
      </w:r>
    </w:p>
    <w:p w:rsidR="00000000" w:rsidDel="00000000" w:rsidP="00000000" w:rsidRDefault="00000000" w:rsidRPr="00000000" w14:paraId="0000003D">
      <w:pPr>
        <w:spacing w:before="240" w:lineRule="auto"/>
        <w:jc w:val="both"/>
        <w:rPr/>
      </w:pPr>
      <w:r w:rsidDel="00000000" w:rsidR="00000000" w:rsidRPr="00000000">
        <w:rPr>
          <w:rtl w:val="0"/>
        </w:rPr>
        <w:t xml:space="preserve"> </w:t>
      </w:r>
    </w:p>
    <w:p w:rsidR="00000000" w:rsidDel="00000000" w:rsidP="00000000" w:rsidRDefault="00000000" w:rsidRPr="00000000" w14:paraId="0000003E">
      <w:pPr>
        <w:spacing w:before="240" w:lineRule="auto"/>
        <w:jc w:val="both"/>
        <w:rPr/>
      </w:pPr>
      <w:r w:rsidDel="00000000" w:rsidR="00000000" w:rsidRPr="00000000">
        <w:rPr>
          <w:rtl w:val="0"/>
        </w:rPr>
        <w:t xml:space="preserve">● ¿De qué manera se puede lograr una mayor integración y colaboración entre las diferentes sedes para potenciar el proyecto compartido de universidad y el cierre de brechas entre las sedes, y que a su vez reconozca la autonomía y las particularidades regionales de cada sede?</w:t>
      </w:r>
    </w:p>
    <w:p w:rsidR="00000000" w:rsidDel="00000000" w:rsidP="00000000" w:rsidRDefault="00000000" w:rsidRPr="00000000" w14:paraId="0000003F">
      <w:pPr>
        <w:spacing w:before="240" w:lineRule="auto"/>
        <w:jc w:val="both"/>
        <w:rPr/>
      </w:pPr>
      <w:r w:rsidDel="00000000" w:rsidR="00000000" w:rsidRPr="00000000">
        <w:rPr>
          <w:rtl w:val="0"/>
        </w:rPr>
        <w:t xml:space="preserve">● ¿Cómo construir e implementar una estrategia de articulación y trabajo colaborativo a través del relacionamiento entre las sedes Andinas y de Presencia Nacional, que conlleve a consolidar los procesos de formación en los niveles de pregrado y posgrado, fortalecer la investigación y la extensión, y mejorar la transferencia de innovación tecnológica y social en las Sedes de Presencia Nacional?.</w:t>
      </w:r>
    </w:p>
    <w:p w:rsidR="00000000" w:rsidDel="00000000" w:rsidP="00000000" w:rsidRDefault="00000000" w:rsidRPr="00000000" w14:paraId="00000040">
      <w:pPr>
        <w:spacing w:before="240" w:lineRule="auto"/>
        <w:jc w:val="both"/>
        <w:rPr>
          <w:b w:val="1"/>
        </w:rPr>
      </w:pPr>
      <w:r w:rsidDel="00000000" w:rsidR="00000000" w:rsidRPr="00000000">
        <w:rPr>
          <w:b w:val="1"/>
          <w:rtl w:val="0"/>
        </w:rPr>
        <w:t xml:space="preserve"> </w:t>
      </w:r>
    </w:p>
    <w:p w:rsidR="00000000" w:rsidDel="00000000" w:rsidP="00000000" w:rsidRDefault="00000000" w:rsidRPr="00000000" w14:paraId="00000041">
      <w:pPr>
        <w:spacing w:before="240" w:lineRule="auto"/>
        <w:jc w:val="both"/>
        <w:rPr>
          <w:b w:val="1"/>
        </w:rPr>
      </w:pPr>
      <w:r w:rsidDel="00000000" w:rsidR="00000000" w:rsidRPr="00000000">
        <w:rPr>
          <w:b w:val="1"/>
          <w:rtl w:val="0"/>
        </w:rPr>
        <w:t xml:space="preserve">Eje 7: Reconocimiento para la igualdad.</w:t>
      </w:r>
    </w:p>
    <w:p w:rsidR="00000000" w:rsidDel="00000000" w:rsidP="00000000" w:rsidRDefault="00000000" w:rsidRPr="00000000" w14:paraId="00000042">
      <w:pPr>
        <w:spacing w:before="240" w:lineRule="auto"/>
        <w:jc w:val="both"/>
        <w:rPr/>
      </w:pPr>
      <w:r w:rsidDel="00000000" w:rsidR="00000000" w:rsidRPr="00000000">
        <w:rPr>
          <w:rtl w:val="0"/>
        </w:rPr>
        <w:t xml:space="preserve">En los últimos años diferentes integrantes de la comunidad universitaria han alertado sobre el crecimiento y posicionamiento de desiguales asociadas al género, al sexo, la etnia o las capacidades humanas. Esta situación profundiza las relaciones asimétricas de poder en los diferentes ámbitos de la vida académica. En este sentido, la Universidad debe formular acciones y políticas que contribuyan a la erradicación de las violencias y desigualdades ejercidas contra las mujeres y las disidencias sexuales y generar garantías y condiciones democráticas para que los y las integrantes de la comunidad universitaria puedan desarrollar todas sus capacidades como seres humanos sin temor a ser violentados o discriminados por su género, opción sexual, pertenencia étnica o capacidad cognitiva.</w:t>
      </w:r>
    </w:p>
    <w:p w:rsidR="00000000" w:rsidDel="00000000" w:rsidP="00000000" w:rsidRDefault="00000000" w:rsidRPr="00000000" w14:paraId="00000043">
      <w:pPr>
        <w:spacing w:before="240" w:lineRule="auto"/>
        <w:jc w:val="both"/>
        <w:rPr/>
      </w:pPr>
      <w:r w:rsidDel="00000000" w:rsidR="00000000" w:rsidRPr="00000000">
        <w:rPr>
          <w:rtl w:val="0"/>
        </w:rPr>
        <w:t xml:space="preserve"> </w:t>
      </w:r>
    </w:p>
    <w:p w:rsidR="00000000" w:rsidDel="00000000" w:rsidP="00000000" w:rsidRDefault="00000000" w:rsidRPr="00000000" w14:paraId="00000044">
      <w:pPr>
        <w:spacing w:before="240" w:lineRule="auto"/>
        <w:jc w:val="both"/>
        <w:rPr/>
      </w:pPr>
      <w:r w:rsidDel="00000000" w:rsidR="00000000" w:rsidRPr="00000000">
        <w:rPr>
          <w:rtl w:val="0"/>
        </w:rPr>
        <w:t xml:space="preserve">● ¿Qué acciones específicas debería implementar la Universidad Nacional de Colombia para promover la equidad de género, la inclusión de grupos étnicos y con capacidades humanas diversas, en todos los aspectos de la vida universitaria?</w:t>
      </w:r>
    </w:p>
    <w:p w:rsidR="00000000" w:rsidDel="00000000" w:rsidP="00000000" w:rsidRDefault="00000000" w:rsidRPr="00000000" w14:paraId="00000045">
      <w:pPr>
        <w:spacing w:before="240" w:lineRule="auto"/>
        <w:jc w:val="both"/>
        <w:rPr/>
      </w:pPr>
      <w:r w:rsidDel="00000000" w:rsidR="00000000" w:rsidRPr="00000000">
        <w:rPr>
          <w:rtl w:val="0"/>
        </w:rPr>
        <w:t xml:space="preserve">● ¿Qué estrategias de fomento, promoción y protección de las diferencias NO jerarquizadas en el sistema de sexo y género, la identidad étnica y las capacidades humanas se deben establecer entre integrantes de la comunidad universitaria para generar una transformación cultural hacia el reconocimiento de las diversidades y una construcción de equidad en espacios de cuidado?.</w:t>
      </w:r>
    </w:p>
    <w:p w:rsidR="00000000" w:rsidDel="00000000" w:rsidP="00000000" w:rsidRDefault="00000000" w:rsidRPr="00000000" w14:paraId="00000046">
      <w:pPr>
        <w:spacing w:before="240" w:lineRule="auto"/>
        <w:jc w:val="both"/>
        <w:rPr>
          <w:b w:val="1"/>
        </w:rPr>
      </w:pPr>
      <w:r w:rsidDel="00000000" w:rsidR="00000000" w:rsidRPr="00000000">
        <w:rPr>
          <w:b w:val="1"/>
          <w:rtl w:val="0"/>
        </w:rPr>
        <w:t xml:space="preserve"> </w:t>
      </w:r>
    </w:p>
    <w:p w:rsidR="00000000" w:rsidDel="00000000" w:rsidP="00000000" w:rsidRDefault="00000000" w:rsidRPr="00000000" w14:paraId="00000047">
      <w:pPr>
        <w:spacing w:before="240" w:lineRule="auto"/>
        <w:jc w:val="both"/>
        <w:rPr>
          <w:b w:val="1"/>
        </w:rPr>
      </w:pPr>
      <w:r w:rsidDel="00000000" w:rsidR="00000000" w:rsidRPr="00000000">
        <w:rPr>
          <w:b w:val="1"/>
          <w:rtl w:val="0"/>
        </w:rPr>
        <w:t xml:space="preserve">Eje 8: Bienestar para la vida universitaria.</w:t>
      </w:r>
    </w:p>
    <w:p w:rsidR="00000000" w:rsidDel="00000000" w:rsidP="00000000" w:rsidRDefault="00000000" w:rsidRPr="00000000" w14:paraId="00000048">
      <w:pPr>
        <w:spacing w:before="240" w:lineRule="auto"/>
        <w:jc w:val="both"/>
        <w:rPr/>
      </w:pPr>
      <w:r w:rsidDel="00000000" w:rsidR="00000000" w:rsidRPr="00000000">
        <w:rPr>
          <w:rtl w:val="0"/>
        </w:rPr>
        <w:t xml:space="preserve">A nivel institucional se consolidó la concepción del bienestar universitario basado en la formulación y realización de programas dirigidos hacia los sectores de la población estudiantil más vulnerables y el desarrollo de algunas actividades para docentes y administrativos. Esta visión focalizada de los diferentes programas de bienestar reduce el papel del bienestar a un conjunto de acciones puntales y desarticuladas de las necesidades de la comunidad, dejando de lado la comprensión de las condiciones materiales y mentales básicas para el desarrollo de las actividades académicas y administrativas por parte de todos los estamentos. En este sentido, se propone el diseño e implementación de una política integral de bienestar que permita construir un sistema nacional con subsistemas en cada una de las sedes.</w:t>
      </w:r>
    </w:p>
    <w:p w:rsidR="00000000" w:rsidDel="00000000" w:rsidP="00000000" w:rsidRDefault="00000000" w:rsidRPr="00000000" w14:paraId="00000049">
      <w:pPr>
        <w:spacing w:before="240" w:lineRule="auto"/>
        <w:jc w:val="both"/>
        <w:rPr/>
      </w:pPr>
      <w:r w:rsidDel="00000000" w:rsidR="00000000" w:rsidRPr="00000000">
        <w:rPr>
          <w:rtl w:val="0"/>
        </w:rPr>
        <w:t xml:space="preserve">● ¿Cómo podemos proponer un Sistema de Bienestar Universitario que atienda la diversidad de las necesidades y demandas de cada una de las sedes, desde un enfoque de equidad y diferencial de derechos?</w:t>
      </w:r>
    </w:p>
    <w:p w:rsidR="00000000" w:rsidDel="00000000" w:rsidP="00000000" w:rsidRDefault="00000000" w:rsidRPr="00000000" w14:paraId="0000004A">
      <w:pPr>
        <w:spacing w:before="240" w:lineRule="auto"/>
        <w:jc w:val="both"/>
        <w:rPr/>
      </w:pPr>
      <w:r w:rsidDel="00000000" w:rsidR="00000000" w:rsidRPr="00000000">
        <w:rPr>
          <w:rtl w:val="0"/>
        </w:rPr>
        <w:t xml:space="preserve">● ¿Cómo se puede mejorar y ampliar el sistema de bienestar universitario para atender de manera integral las necesidades de la comunidad universitaria en todas las sedes?.</w:t>
      </w:r>
    </w:p>
    <w:p w:rsidR="00000000" w:rsidDel="00000000" w:rsidP="00000000" w:rsidRDefault="00000000" w:rsidRPr="00000000" w14:paraId="0000004B">
      <w:pPr>
        <w:spacing w:before="240" w:lineRule="auto"/>
        <w:jc w:val="both"/>
        <w:rPr/>
      </w:pPr>
      <w:r w:rsidDel="00000000" w:rsidR="00000000" w:rsidRPr="00000000">
        <w:rPr>
          <w:rtl w:val="0"/>
        </w:rPr>
        <w:t xml:space="preserve"> </w:t>
      </w:r>
    </w:p>
    <w:p w:rsidR="00000000" w:rsidDel="00000000" w:rsidP="00000000" w:rsidRDefault="00000000" w:rsidRPr="00000000" w14:paraId="0000004C">
      <w:pPr>
        <w:spacing w:before="240" w:lineRule="auto"/>
        <w:jc w:val="both"/>
        <w:rPr/>
      </w:pPr>
      <w:r w:rsidDel="00000000" w:rsidR="00000000" w:rsidRPr="00000000">
        <w:rPr>
          <w:rtl w:val="0"/>
        </w:rPr>
        <w:t xml:space="preserve">Copiado y enumerado del documento: Ideas Rectoras POR UNA UNIVERSIDAD PÚBLICA Y NACIONAL QUE GARANTICE EL ACCESO AL BIEN COMÚN DEL CONOCIMIENTO Y EL DERECHO FUNDAMENTAL A LA EDUCACIÓN SUPERIOR, Documento base para la discusión en el marco del proceso de formulación del Plan Global de Desarrollo 2025-2027 Versión 0.0, pág. 54 -58.</w:t>
      </w:r>
    </w:p>
    <w:p w:rsidR="00000000" w:rsidDel="00000000" w:rsidP="00000000" w:rsidRDefault="00000000" w:rsidRPr="00000000" w14:paraId="0000004D">
      <w:pPr>
        <w:rPr/>
      </w:pPr>
      <w:r w:rsidDel="00000000" w:rsidR="00000000" w:rsidRPr="00000000">
        <w:rPr>
          <w:rtl w:val="0"/>
        </w:rPr>
        <w:t xml:space="preserve">Componente Táctico</w:t>
      </w:r>
      <w:hyperlink r:id="rId9">
        <w:r w:rsidDel="00000000" w:rsidR="00000000" w:rsidRPr="00000000">
          <w:rPr>
            <w:rtl w:val="0"/>
          </w:rPr>
          <w:t xml:space="preserve"> </w:t>
        </w:r>
      </w:hyperlink>
      <w:hyperlink r:id="rId10">
        <w:r w:rsidDel="00000000" w:rsidR="00000000" w:rsidRPr="00000000">
          <w:rPr>
            <w:color w:val="1155cc"/>
            <w:u w:val="single"/>
            <w:rtl w:val="0"/>
          </w:rPr>
          <w:t xml:space="preserve">https://unal.edu.co/pgd2027</w:t>
        </w:r>
      </w:hyperlink>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Una de las primeras discusiones cuando hay asamblea como representantes cuando hay reuniones, la autonomía de la universidad porque las dinámicas políticas o culturales son distintas, pero hay cosas que ocurren en medellín, que no pueden ocurrir en otras, sin embargo, la participación entre representantes y estudiantes, entonces se toman ciertas decisiones entre pocas personas.</w:t>
      </w:r>
    </w:p>
    <w:p w:rsidR="00000000" w:rsidDel="00000000" w:rsidP="00000000" w:rsidRDefault="00000000" w:rsidRPr="00000000" w14:paraId="00000051">
      <w:pPr>
        <w:rPr/>
      </w:pPr>
      <w:r w:rsidDel="00000000" w:rsidR="00000000" w:rsidRPr="00000000">
        <w:rPr>
          <w:rtl w:val="0"/>
        </w:rPr>
        <w:t xml:space="preserve">Se necesita  Claridad sobre los cuerpos colegiados de la universidad:</w:t>
      </w:r>
    </w:p>
    <w:p w:rsidR="00000000" w:rsidDel="00000000" w:rsidP="00000000" w:rsidRDefault="00000000" w:rsidRPr="00000000" w14:paraId="00000052">
      <w:pPr>
        <w:rPr/>
      </w:pPr>
      <w:r w:rsidDel="00000000" w:rsidR="00000000" w:rsidRPr="00000000">
        <w:rPr>
          <w:rtl w:val="0"/>
        </w:rPr>
        <w:t xml:space="preserve">Son los representantes estudiantiles y va desde la rama más pequeña hasta el Csu, representantes de carrera, representantes de facultad, representantes de sede, representantes del consejo académico (decisiones sobre las materias, condiciones de las materias), representantes al csu (mayor cuerpo colegiado, votaciones al rector). Hay otros cuerpos colegiados que no están adscritos a la parte académica como el comité de asuntos socioeconómicos, comité de matrícula, comité de bienestar universitario, representaciones de género (violencias de género), entre otros.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Eje 2:</w:t>
      </w:r>
    </w:p>
    <w:p w:rsidR="00000000" w:rsidDel="00000000" w:rsidP="00000000" w:rsidRDefault="00000000" w:rsidRPr="00000000" w14:paraId="00000055">
      <w:pPr>
        <w:rPr/>
      </w:pPr>
      <w:r w:rsidDel="00000000" w:rsidR="00000000" w:rsidRPr="00000000">
        <w:rPr>
          <w:rtl w:val="0"/>
        </w:rPr>
        <w:t xml:space="preserve">Pregunta 1:</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¿Se considera que el papel de las representaciones es correcto? ¿Debería reformularse? ¿Debería cambiar?</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numPr>
          <w:ilvl w:val="0"/>
          <w:numId w:val="1"/>
        </w:numPr>
        <w:ind w:left="720" w:hanging="360"/>
        <w:rPr>
          <w:u w:val="none"/>
        </w:rPr>
      </w:pPr>
      <w:r w:rsidDel="00000000" w:rsidR="00000000" w:rsidRPr="00000000">
        <w:rPr>
          <w:rtl w:val="0"/>
        </w:rPr>
        <w:t xml:space="preserve">La representación estudiantil si debería haber una forma de tener mayor visibilidad y votación, que los estudiantes representen un colectivo y que en una carrera pequeña realizar un acompañamiento más cercano, ver al representante más que como el representante como un compañero.</w:t>
      </w:r>
    </w:p>
    <w:p w:rsidR="00000000" w:rsidDel="00000000" w:rsidP="00000000" w:rsidRDefault="00000000" w:rsidRPr="00000000" w14:paraId="0000005A">
      <w:pPr>
        <w:numPr>
          <w:ilvl w:val="0"/>
          <w:numId w:val="1"/>
        </w:numPr>
        <w:ind w:left="720" w:hanging="360"/>
        <w:rPr>
          <w:u w:val="none"/>
        </w:rPr>
      </w:pPr>
      <w:r w:rsidDel="00000000" w:rsidR="00000000" w:rsidRPr="00000000">
        <w:rPr>
          <w:rtl w:val="0"/>
        </w:rPr>
        <w:t xml:space="preserve">Sería bueno que tuvieran más poder porque ayudan a los estudiantes pues son sus representantes.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Pregunta 2: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numPr>
          <w:ilvl w:val="0"/>
          <w:numId w:val="7"/>
        </w:numPr>
        <w:ind w:left="720" w:hanging="360"/>
        <w:rPr>
          <w:u w:val="none"/>
        </w:rPr>
      </w:pPr>
      <w:r w:rsidDel="00000000" w:rsidR="00000000" w:rsidRPr="00000000">
        <w:rPr>
          <w:rtl w:val="0"/>
        </w:rPr>
        <w:t xml:space="preserve">¿La relación representante estudiante debería ser más cercana?</w:t>
      </w:r>
    </w:p>
    <w:p w:rsidR="00000000" w:rsidDel="00000000" w:rsidP="00000000" w:rsidRDefault="00000000" w:rsidRPr="00000000" w14:paraId="00000064">
      <w:pPr>
        <w:numPr>
          <w:ilvl w:val="0"/>
          <w:numId w:val="7"/>
        </w:numPr>
        <w:ind w:left="720" w:hanging="360"/>
        <w:rPr>
          <w:u w:val="none"/>
        </w:rPr>
      </w:pPr>
      <w:r w:rsidDel="00000000" w:rsidR="00000000" w:rsidRPr="00000000">
        <w:rPr>
          <w:rtl w:val="0"/>
        </w:rPr>
        <w:t xml:space="preserve">El comité de área curricular se realizaron varias reuniones y  diversos claustros, algo por mejorar sería tratar de tener una comunicación más directa con los estudiantes, no solo en lo administrativo si no en lo que se hable en otros espacios como claustros, reuniones del área curricular y otras reuniones. ¿Debería el representante luego de cada reunión realizar un informe? ¿Realizar un informe al final del semestre una recopilación de todo lo realizado durante el semestre?. Suele suceder que hay personas que son representantes pero no se hacen visibles durante las reuniones.</w:t>
      </w:r>
    </w:p>
    <w:p w:rsidR="00000000" w:rsidDel="00000000" w:rsidP="00000000" w:rsidRDefault="00000000" w:rsidRPr="00000000" w14:paraId="00000065">
      <w:pPr>
        <w:numPr>
          <w:ilvl w:val="0"/>
          <w:numId w:val="7"/>
        </w:numPr>
        <w:ind w:left="720" w:hanging="360"/>
        <w:rPr>
          <w:u w:val="none"/>
        </w:rPr>
      </w:pPr>
      <w:r w:rsidDel="00000000" w:rsidR="00000000" w:rsidRPr="00000000">
        <w:rPr>
          <w:rtl w:val="0"/>
        </w:rPr>
        <w:t xml:space="preserve">Cambios en la malla curricular.</w:t>
      </w:r>
    </w:p>
    <w:p w:rsidR="00000000" w:rsidDel="00000000" w:rsidP="00000000" w:rsidRDefault="00000000" w:rsidRPr="00000000" w14:paraId="00000066">
      <w:pPr>
        <w:numPr>
          <w:ilvl w:val="0"/>
          <w:numId w:val="7"/>
        </w:numPr>
        <w:ind w:left="720" w:hanging="360"/>
        <w:rPr>
          <w:u w:val="none"/>
        </w:rPr>
      </w:pPr>
      <w:r w:rsidDel="00000000" w:rsidR="00000000" w:rsidRPr="00000000">
        <w:rPr>
          <w:rtl w:val="0"/>
        </w:rPr>
        <w:t xml:space="preserve">Sugerencia de los profesores para colocar cálculo en varias variables como una materia obligatoria.</w:t>
      </w:r>
    </w:p>
    <w:p w:rsidR="00000000" w:rsidDel="00000000" w:rsidP="00000000" w:rsidRDefault="00000000" w:rsidRPr="00000000" w14:paraId="00000067">
      <w:pPr>
        <w:ind w:left="720" w:firstLine="0"/>
        <w:rPr/>
      </w:pPr>
      <w:r w:rsidDel="00000000" w:rsidR="00000000" w:rsidRPr="00000000">
        <w:rPr>
          <w:rtl w:val="0"/>
        </w:rPr>
      </w:r>
    </w:p>
    <w:p w:rsidR="00000000" w:rsidDel="00000000" w:rsidP="00000000" w:rsidRDefault="00000000" w:rsidRPr="00000000" w14:paraId="00000068">
      <w:pPr>
        <w:ind w:left="0" w:firstLine="0"/>
        <w:rPr/>
      </w:pPr>
      <w:r w:rsidDel="00000000" w:rsidR="00000000" w:rsidRPr="00000000">
        <w:rPr>
          <w:rtl w:val="0"/>
        </w:rPr>
        <w:t xml:space="preserve">Pregunta 3:</w:t>
      </w:r>
    </w:p>
    <w:p w:rsidR="00000000" w:rsidDel="00000000" w:rsidP="00000000" w:rsidRDefault="00000000" w:rsidRPr="00000000" w14:paraId="00000069">
      <w:pPr>
        <w:ind w:left="0" w:firstLine="0"/>
        <w:rPr/>
      </w:pPr>
      <w:r w:rsidDel="00000000" w:rsidR="00000000" w:rsidRPr="00000000">
        <w:rPr>
          <w:rtl w:val="0"/>
        </w:rPr>
      </w:r>
    </w:p>
    <w:p w:rsidR="00000000" w:rsidDel="00000000" w:rsidP="00000000" w:rsidRDefault="00000000" w:rsidRPr="00000000" w14:paraId="0000006A">
      <w:pPr>
        <w:numPr>
          <w:ilvl w:val="0"/>
          <w:numId w:val="2"/>
        </w:numPr>
        <w:ind w:left="720" w:hanging="360"/>
        <w:rPr>
          <w:u w:val="none"/>
        </w:rPr>
      </w:pPr>
      <w:r w:rsidDel="00000000" w:rsidR="00000000" w:rsidRPr="00000000">
        <w:rPr>
          <w:rtl w:val="0"/>
        </w:rPr>
        <w:t xml:space="preserve">Programar charlas de interacción con egresados, la anterior tuvo bastante asistencia, se le comentó por parte de diversos estudiantes al representante jessy que la reunión estuvo interesante, permite el aprendizaje y una mejor visión a la vida laboral.</w:t>
      </w:r>
    </w:p>
    <w:p w:rsidR="00000000" w:rsidDel="00000000" w:rsidP="00000000" w:rsidRDefault="00000000" w:rsidRPr="00000000" w14:paraId="0000006B">
      <w:pPr>
        <w:numPr>
          <w:ilvl w:val="0"/>
          <w:numId w:val="2"/>
        </w:numPr>
        <w:ind w:left="720" w:hanging="360"/>
        <w:rPr>
          <w:u w:val="none"/>
        </w:rPr>
      </w:pPr>
      <w:r w:rsidDel="00000000" w:rsidR="00000000" w:rsidRPr="00000000">
        <w:rPr>
          <w:rtl w:val="0"/>
        </w:rPr>
        <w:t xml:space="preserve">Mayor integración entre los estudiantes de pregrado, realizar al final de semestre integraciones que permita socializar con nuevas personas y generar redes de apoyo entre los mismos estudiantes.</w:t>
      </w:r>
    </w:p>
    <w:p w:rsidR="00000000" w:rsidDel="00000000" w:rsidP="00000000" w:rsidRDefault="00000000" w:rsidRPr="00000000" w14:paraId="0000006C">
      <w:pPr>
        <w:numPr>
          <w:ilvl w:val="0"/>
          <w:numId w:val="2"/>
        </w:numPr>
        <w:ind w:left="720" w:hanging="360"/>
        <w:rPr>
          <w:u w:val="none"/>
        </w:rPr>
      </w:pPr>
      <w:r w:rsidDel="00000000" w:rsidR="00000000" w:rsidRPr="00000000">
        <w:rPr>
          <w:rtl w:val="0"/>
        </w:rPr>
        <w:t xml:space="preserve">Realización y participación en los coloquios donde los profesores puedan compartir los grupos de investigación y se da la presentación de trabajos muy interesantes.</w:t>
      </w:r>
    </w:p>
    <w:p w:rsidR="00000000" w:rsidDel="00000000" w:rsidP="00000000" w:rsidRDefault="00000000" w:rsidRPr="00000000" w14:paraId="0000006D">
      <w:pPr>
        <w:numPr>
          <w:ilvl w:val="0"/>
          <w:numId w:val="2"/>
        </w:numPr>
        <w:ind w:left="720" w:hanging="360"/>
        <w:rPr>
          <w:u w:val="none"/>
        </w:rPr>
      </w:pPr>
      <w:r w:rsidDel="00000000" w:rsidR="00000000" w:rsidRPr="00000000">
        <w:rPr>
          <w:rtl w:val="0"/>
        </w:rPr>
        <w:t xml:space="preserve">Poder realizar al final del semestre presentaciones de los trabajos de los estudiantes, como coloquios internos</w:t>
      </w:r>
    </w:p>
    <w:p w:rsidR="00000000" w:rsidDel="00000000" w:rsidP="00000000" w:rsidRDefault="00000000" w:rsidRPr="00000000" w14:paraId="0000006E">
      <w:pPr>
        <w:numPr>
          <w:ilvl w:val="0"/>
          <w:numId w:val="2"/>
        </w:numPr>
        <w:ind w:left="720" w:hanging="360"/>
        <w:rPr>
          <w:u w:val="none"/>
        </w:rPr>
      </w:pPr>
      <w:r w:rsidDel="00000000" w:rsidR="00000000" w:rsidRPr="00000000">
        <w:rPr>
          <w:rtl w:val="0"/>
        </w:rPr>
        <w:t xml:space="preserve">Respecto a los grupos de investigación como carrera no hay grupos directamente, se cuenta con el semillero de R del profesor Fredy. Puede que los grupos de investigación no se dan debido a que no se cuenta con las herramientas o conocimientos suficientes, estos son adquiridos casi finalizando la carrera por lo cual los grupos de investigación se dan con estudiantes de últimos semestres. La carrera es transversal a las demás carreras, propuesta de crear un grupo de investigación de estudiantes de consultoría que permita trabajar intercede, donde estudiantes de estadística puedan ingresar a grupos de investigación de otras carreras, facultades o sedes.</w:t>
      </w:r>
    </w:p>
    <w:p w:rsidR="00000000" w:rsidDel="00000000" w:rsidP="00000000" w:rsidRDefault="00000000" w:rsidRPr="00000000" w14:paraId="0000006F">
      <w:pPr>
        <w:numPr>
          <w:ilvl w:val="0"/>
          <w:numId w:val="2"/>
        </w:numPr>
        <w:ind w:left="720" w:hanging="360"/>
        <w:rPr>
          <w:u w:val="none"/>
        </w:rPr>
      </w:pPr>
      <w:r w:rsidDel="00000000" w:rsidR="00000000" w:rsidRPr="00000000">
        <w:rPr>
          <w:rtl w:val="0"/>
        </w:rPr>
        <w:t xml:space="preserve">Propuesta de la realización de exposiciones como en la materia de estadística descriptiva en la cual por semanas se realizan exposiciones de las diferentes materias (crear la semana de la estadística) que permita compartir trabajos e integración entre estudiantes, docentes y administrativos. Ayudar a los estudiantes de nuevo ingreso a motivarse en la carrera.</w:t>
      </w:r>
    </w:p>
    <w:p w:rsidR="00000000" w:rsidDel="00000000" w:rsidP="00000000" w:rsidRDefault="00000000" w:rsidRPr="00000000" w14:paraId="00000070">
      <w:pPr>
        <w:numPr>
          <w:ilvl w:val="0"/>
          <w:numId w:val="2"/>
        </w:numPr>
        <w:ind w:left="720" w:hanging="360"/>
        <w:rPr>
          <w:u w:val="none"/>
        </w:rPr>
      </w:pPr>
      <w:r w:rsidDel="00000000" w:rsidR="00000000" w:rsidRPr="00000000">
        <w:rPr>
          <w:rtl w:val="0"/>
        </w:rPr>
        <w:t xml:space="preserve">Respecto a la materia introductoria de la carrera se comenta que la asignatura manejo de datos no muestra el potencial de lo que puede hacer un estadístico.</w:t>
      </w:r>
    </w:p>
    <w:p w:rsidR="00000000" w:rsidDel="00000000" w:rsidP="00000000" w:rsidRDefault="00000000" w:rsidRPr="00000000" w14:paraId="00000071">
      <w:pPr>
        <w:ind w:left="720" w:firstLine="0"/>
        <w:rPr/>
      </w:pPr>
      <w:r w:rsidDel="00000000" w:rsidR="00000000" w:rsidRPr="00000000">
        <w:rPr>
          <w:rtl w:val="0"/>
        </w:rPr>
        <w:t xml:space="preserve">Esto se debe a que no se cuenta con los conceptos matemáticos suficientes, es debido a eso qué probabilidad tiene como prerrequisito cálculo integral. La semana de la estadística permite que los estudiantes puedan ver en que desempeñarse.</w:t>
      </w:r>
    </w:p>
    <w:p w:rsidR="00000000" w:rsidDel="00000000" w:rsidP="00000000" w:rsidRDefault="00000000" w:rsidRPr="00000000" w14:paraId="00000072">
      <w:pPr>
        <w:numPr>
          <w:ilvl w:val="0"/>
          <w:numId w:val="5"/>
        </w:numPr>
        <w:ind w:left="720" w:hanging="360"/>
        <w:rPr>
          <w:u w:val="none"/>
        </w:rPr>
      </w:pPr>
      <w:r w:rsidDel="00000000" w:rsidR="00000000" w:rsidRPr="00000000">
        <w:rPr>
          <w:rtl w:val="0"/>
        </w:rPr>
        <w:t xml:space="preserve">Abrir nuevas materias en énfasis bayesiano como modelos generalizados, teoría de juegos y abrir materias de otras carreras para nosotros como econometría.</w:t>
      </w:r>
    </w:p>
    <w:p w:rsidR="00000000" w:rsidDel="00000000" w:rsidP="00000000" w:rsidRDefault="00000000" w:rsidRPr="00000000" w14:paraId="00000073">
      <w:pPr>
        <w:numPr>
          <w:ilvl w:val="0"/>
          <w:numId w:val="5"/>
        </w:numPr>
        <w:ind w:left="720" w:hanging="360"/>
        <w:rPr>
          <w:u w:val="none"/>
        </w:rPr>
      </w:pPr>
      <w:r w:rsidDel="00000000" w:rsidR="00000000" w:rsidRPr="00000000">
        <w:rPr>
          <w:rtl w:val="0"/>
        </w:rPr>
        <w:t xml:space="preserve">Crear materias es complejo por la parte profesoral, la planta actual de profesores que hay no es suficiente, el enfoque no debería ser solo en programación en el software R, tener materias más enfocadas a python y SQL que son de los software más requeridos en el mundo laboral, que sean materias de programación más enfocadas a estadística. </w:t>
      </w:r>
    </w:p>
    <w:p w:rsidR="00000000" w:rsidDel="00000000" w:rsidP="00000000" w:rsidRDefault="00000000" w:rsidRPr="00000000" w14:paraId="00000074">
      <w:pPr>
        <w:numPr>
          <w:ilvl w:val="0"/>
          <w:numId w:val="5"/>
        </w:numPr>
        <w:ind w:left="720" w:hanging="360"/>
        <w:rPr>
          <w:u w:val="none"/>
        </w:rPr>
      </w:pPr>
      <w:r w:rsidDel="00000000" w:rsidR="00000000" w:rsidRPr="00000000">
        <w:rPr>
          <w:rtl w:val="0"/>
        </w:rPr>
        <w:t xml:space="preserve">Deficiencia muy grande en profesores, docentes en año sabático, profesores próximos a jubilarse, comenzar a utilizar más docentes ocasionales como es el caso de la docente Verónica o más estudiantes de posgrados como es el caso de Mateo que está dando este semestre estadística descriptiva. </w:t>
      </w:r>
    </w:p>
    <w:p w:rsidR="00000000" w:rsidDel="00000000" w:rsidP="00000000" w:rsidRDefault="00000000" w:rsidRPr="00000000" w14:paraId="00000075">
      <w:pPr>
        <w:numPr>
          <w:ilvl w:val="0"/>
          <w:numId w:val="5"/>
        </w:numPr>
        <w:ind w:left="720" w:hanging="360"/>
        <w:rPr>
          <w:u w:val="none"/>
        </w:rPr>
      </w:pPr>
      <w:r w:rsidDel="00000000" w:rsidR="00000000" w:rsidRPr="00000000">
        <w:rPr>
          <w:rtl w:val="0"/>
        </w:rPr>
        <w:t xml:space="preserve"> Los cambios a realizar no pueden influir en la disminución o aumento de los créditos que hay en la carrera </w:t>
      </w:r>
    </w:p>
    <w:p w:rsidR="00000000" w:rsidDel="00000000" w:rsidP="00000000" w:rsidRDefault="00000000" w:rsidRPr="00000000" w14:paraId="00000076">
      <w:pPr>
        <w:numPr>
          <w:ilvl w:val="0"/>
          <w:numId w:val="5"/>
        </w:numPr>
        <w:ind w:left="720" w:hanging="360"/>
        <w:rPr>
          <w:u w:val="none"/>
        </w:rPr>
      </w:pPr>
      <w:r w:rsidDel="00000000" w:rsidR="00000000" w:rsidRPr="00000000">
        <w:rPr>
          <w:rtl w:val="0"/>
        </w:rPr>
        <w:t xml:space="preserve">Las materias de programación de ingeniería de sistema a pesar de no tener un enfoque estadístico pueden ser de utilidad. ¿Qué sucede con las materias de estructuras de datos y bases de datos? ¿Por qué fueron retiradas de la malla curricular? Fueron retiradas debido a la dificultad de las asignaturas referente a los conocimientos previos, requieren bastantes conocimientos en sistemas para poder cursarlas.</w:t>
      </w:r>
    </w:p>
    <w:p w:rsidR="00000000" w:rsidDel="00000000" w:rsidP="00000000" w:rsidRDefault="00000000" w:rsidRPr="00000000" w14:paraId="00000077">
      <w:pPr>
        <w:numPr>
          <w:ilvl w:val="0"/>
          <w:numId w:val="5"/>
        </w:numPr>
        <w:ind w:left="720" w:hanging="360"/>
        <w:rPr>
          <w:u w:val="none"/>
        </w:rPr>
      </w:pPr>
      <w:r w:rsidDel="00000000" w:rsidR="00000000" w:rsidRPr="00000000">
        <w:rPr>
          <w:rtl w:val="0"/>
        </w:rPr>
        <w:t xml:space="preserve">Una solución a esas materias podría ser abrir estas materias enfocadas al área de estadística o colocar prerrequisitos a estas materias.</w:t>
      </w:r>
    </w:p>
    <w:p w:rsidR="00000000" w:rsidDel="00000000" w:rsidP="00000000" w:rsidRDefault="00000000" w:rsidRPr="00000000" w14:paraId="00000078">
      <w:pPr>
        <w:numPr>
          <w:ilvl w:val="0"/>
          <w:numId w:val="5"/>
        </w:numPr>
        <w:ind w:left="720" w:hanging="360"/>
        <w:rPr>
          <w:u w:val="none"/>
        </w:rPr>
      </w:pPr>
      <w:r w:rsidDel="00000000" w:rsidR="00000000" w:rsidRPr="00000000">
        <w:rPr>
          <w:rtl w:val="0"/>
        </w:rPr>
        <w:t xml:space="preserve">Caso de estadística 1 y estadística 2, el motivo por el cual fueron retiradas ya que estaba perjudicando a algunos estudiantes, muchos estudiantes se confiaban por haber visto materias como probabilidad, inferencia, regresión y muestreo y podrían incluso perder alguna de las materias.</w:t>
      </w:r>
    </w:p>
    <w:p w:rsidR="00000000" w:rsidDel="00000000" w:rsidP="00000000" w:rsidRDefault="00000000" w:rsidRPr="00000000" w14:paraId="00000079">
      <w:pPr>
        <w:numPr>
          <w:ilvl w:val="0"/>
          <w:numId w:val="5"/>
        </w:numPr>
        <w:ind w:left="720" w:hanging="360"/>
        <w:rPr>
          <w:u w:val="none"/>
        </w:rPr>
      </w:pPr>
      <w:r w:rsidDel="00000000" w:rsidR="00000000" w:rsidRPr="00000000">
        <w:rPr>
          <w:rtl w:val="0"/>
        </w:rPr>
        <w:t xml:space="preserve">Materias obligatorias que abren solamente semestral (debido a la falta de profesores) las materias obligatorias impidieron la apertura de una cantidad de materias optativas, también la apertura de materias importantes que se cruzan en horario lo que muchas veces obliga a los estudiantes a escoger una materia y no poder ver la otra. Se recomienda a los estudiantes poder realizar la solicitud de cursos por medio de carta para que sea abierta.</w:t>
      </w:r>
    </w:p>
    <w:p w:rsidR="00000000" w:rsidDel="00000000" w:rsidP="00000000" w:rsidRDefault="00000000" w:rsidRPr="00000000" w14:paraId="0000007A">
      <w:pPr>
        <w:numPr>
          <w:ilvl w:val="0"/>
          <w:numId w:val="5"/>
        </w:numPr>
        <w:ind w:left="720" w:hanging="360"/>
        <w:rPr>
          <w:u w:val="none"/>
        </w:rPr>
      </w:pPr>
      <w:r w:rsidDel="00000000" w:rsidR="00000000" w:rsidRPr="00000000">
        <w:rPr>
          <w:rtl w:val="0"/>
        </w:rPr>
        <w:t xml:space="preserve">En caso de querer conocer qué materias se ofertarán el próximo semestre se pueden acercar al director del área curricular.</w:t>
      </w:r>
    </w:p>
    <w:p w:rsidR="00000000" w:rsidDel="00000000" w:rsidP="00000000" w:rsidRDefault="00000000" w:rsidRPr="00000000" w14:paraId="0000007B">
      <w:pPr>
        <w:ind w:left="720" w:firstLine="0"/>
        <w:rPr/>
      </w:pPr>
      <w:r w:rsidDel="00000000" w:rsidR="00000000" w:rsidRPr="00000000">
        <w:rPr>
          <w:rtl w:val="0"/>
        </w:rPr>
      </w:r>
    </w:p>
    <w:p w:rsidR="00000000" w:rsidDel="00000000" w:rsidP="00000000" w:rsidRDefault="00000000" w:rsidRPr="00000000" w14:paraId="0000007C">
      <w:pPr>
        <w:ind w:left="720" w:firstLine="0"/>
        <w:rPr/>
      </w:pPr>
      <w:r w:rsidDel="00000000" w:rsidR="00000000" w:rsidRPr="00000000">
        <w:rPr>
          <w:rtl w:val="0"/>
        </w:rPr>
      </w:r>
    </w:p>
    <w:p w:rsidR="00000000" w:rsidDel="00000000" w:rsidP="00000000" w:rsidRDefault="00000000" w:rsidRPr="00000000" w14:paraId="0000007D">
      <w:pPr>
        <w:ind w:left="720" w:firstLine="0"/>
        <w:rPr/>
      </w:pPr>
      <w:r w:rsidDel="00000000" w:rsidR="00000000" w:rsidRPr="00000000">
        <w:rPr>
          <w:rtl w:val="0"/>
        </w:rPr>
        <w:t xml:space="preserve">NODO INTEGRACIÓN ACADÉMICA</w:t>
      </w:r>
    </w:p>
    <w:p w:rsidR="00000000" w:rsidDel="00000000" w:rsidP="00000000" w:rsidRDefault="00000000" w:rsidRPr="00000000" w14:paraId="0000007E">
      <w:pPr>
        <w:ind w:left="720" w:firstLine="0"/>
        <w:rPr/>
      </w:pPr>
      <w:r w:rsidDel="00000000" w:rsidR="00000000" w:rsidRPr="00000000">
        <w:rPr>
          <w:rtl w:val="0"/>
        </w:rPr>
        <w:t xml:space="preserve">Eje 3: Trayectorias académicas diversas</w:t>
      </w:r>
    </w:p>
    <w:p w:rsidR="00000000" w:rsidDel="00000000" w:rsidP="00000000" w:rsidRDefault="00000000" w:rsidRPr="00000000" w14:paraId="0000007F">
      <w:pPr>
        <w:ind w:left="720" w:firstLine="0"/>
        <w:rPr/>
      </w:pPr>
      <w:r w:rsidDel="00000000" w:rsidR="00000000" w:rsidRPr="00000000">
        <w:rPr>
          <w:rtl w:val="0"/>
        </w:rPr>
      </w:r>
    </w:p>
    <w:p w:rsidR="00000000" w:rsidDel="00000000" w:rsidP="00000000" w:rsidRDefault="00000000" w:rsidRPr="00000000" w14:paraId="00000080">
      <w:pPr>
        <w:ind w:left="720" w:firstLine="0"/>
        <w:rPr/>
      </w:pPr>
      <w:r w:rsidDel="00000000" w:rsidR="00000000" w:rsidRPr="00000000">
        <w:rPr>
          <w:rtl w:val="0"/>
        </w:rPr>
      </w:r>
    </w:p>
    <w:p w:rsidR="00000000" w:rsidDel="00000000" w:rsidP="00000000" w:rsidRDefault="00000000" w:rsidRPr="00000000" w14:paraId="00000081">
      <w:pPr>
        <w:numPr>
          <w:ilvl w:val="0"/>
          <w:numId w:val="6"/>
        </w:numPr>
        <w:ind w:left="1440" w:hanging="360"/>
        <w:rPr>
          <w:u w:val="none"/>
        </w:rPr>
      </w:pPr>
      <w:r w:rsidDel="00000000" w:rsidR="00000000" w:rsidRPr="00000000">
        <w:rPr>
          <w:rtl w:val="0"/>
        </w:rPr>
        <w:t xml:space="preserve">Respecto a la malla curricular se considera lo hablado anteriormente respecto a la falta de profesores, se considera que este es el problema principal</w:t>
      </w:r>
    </w:p>
    <w:p w:rsidR="00000000" w:rsidDel="00000000" w:rsidP="00000000" w:rsidRDefault="00000000" w:rsidRPr="00000000" w14:paraId="00000082">
      <w:pPr>
        <w:numPr>
          <w:ilvl w:val="0"/>
          <w:numId w:val="6"/>
        </w:numPr>
        <w:ind w:left="1440" w:hanging="360"/>
        <w:rPr>
          <w:u w:val="none"/>
        </w:rPr>
      </w:pPr>
      <w:r w:rsidDel="00000000" w:rsidR="00000000" w:rsidRPr="00000000">
        <w:rPr>
          <w:rtl w:val="0"/>
        </w:rPr>
        <w:t xml:space="preserve">En cuanto a la admisión me parece en lo personal que está bien, se supone que es un “requerimiento” mínimo, otra cosa es lo difícil que es mantenerse.</w:t>
      </w:r>
    </w:p>
    <w:p w:rsidR="00000000" w:rsidDel="00000000" w:rsidP="00000000" w:rsidRDefault="00000000" w:rsidRPr="00000000" w14:paraId="00000083">
      <w:pPr>
        <w:numPr>
          <w:ilvl w:val="0"/>
          <w:numId w:val="6"/>
        </w:numPr>
        <w:ind w:left="1440" w:hanging="360"/>
        <w:rPr>
          <w:u w:val="none"/>
        </w:rPr>
      </w:pPr>
      <w:r w:rsidDel="00000000" w:rsidR="00000000" w:rsidRPr="00000000">
        <w:rPr>
          <w:rtl w:val="0"/>
        </w:rPr>
        <w:t xml:space="preserve">Cursos de idiomas enfocados más a cada una de las carreras, que permitan aprender vocabulario más técnico que pueda ayudar a mayor comprensión en programación o a la hora de realizar investigaciones, puesto que mucho material está dado en idiomas diferentes al español.</w:t>
      </w:r>
    </w:p>
    <w:p w:rsidR="00000000" w:rsidDel="00000000" w:rsidP="00000000" w:rsidRDefault="00000000" w:rsidRPr="00000000" w14:paraId="00000084">
      <w:pPr>
        <w:ind w:left="1440" w:firstLine="0"/>
        <w:rPr/>
      </w:pPr>
      <w:r w:rsidDel="00000000" w:rsidR="00000000" w:rsidRPr="00000000">
        <w:rPr>
          <w:rtl w:val="0"/>
        </w:rPr>
      </w:r>
    </w:p>
    <w:p w:rsidR="00000000" w:rsidDel="00000000" w:rsidP="00000000" w:rsidRDefault="00000000" w:rsidRPr="00000000" w14:paraId="00000085">
      <w:pPr>
        <w:ind w:left="1440" w:firstLine="0"/>
        <w:rPr/>
      </w:pPr>
      <w:r w:rsidDel="00000000" w:rsidR="00000000" w:rsidRPr="00000000">
        <w:rPr>
          <w:rtl w:val="0"/>
        </w:rPr>
      </w:r>
    </w:p>
    <w:p w:rsidR="00000000" w:rsidDel="00000000" w:rsidP="00000000" w:rsidRDefault="00000000" w:rsidRPr="00000000" w14:paraId="00000086">
      <w:pPr>
        <w:ind w:left="1440" w:firstLine="0"/>
        <w:rPr/>
      </w:pPr>
      <w:r w:rsidDel="00000000" w:rsidR="00000000" w:rsidRPr="00000000">
        <w:rPr>
          <w:rtl w:val="0"/>
        </w:rPr>
        <w:t xml:space="preserve">Eje 4: Líneas integradas de trabajo académico con proyección nacional e internacional.</w:t>
      </w:r>
    </w:p>
    <w:p w:rsidR="00000000" w:rsidDel="00000000" w:rsidP="00000000" w:rsidRDefault="00000000" w:rsidRPr="00000000" w14:paraId="00000087">
      <w:pPr>
        <w:ind w:left="1440" w:firstLine="0"/>
        <w:rPr/>
      </w:pPr>
      <w:r w:rsidDel="00000000" w:rsidR="00000000" w:rsidRPr="00000000">
        <w:rPr>
          <w:rtl w:val="0"/>
        </w:rPr>
      </w:r>
    </w:p>
    <w:p w:rsidR="00000000" w:rsidDel="00000000" w:rsidP="00000000" w:rsidRDefault="00000000" w:rsidRPr="00000000" w14:paraId="00000088">
      <w:pPr>
        <w:ind w:left="1440" w:firstLine="0"/>
        <w:rPr/>
      </w:pPr>
      <w:r w:rsidDel="00000000" w:rsidR="00000000" w:rsidRPr="00000000">
        <w:rPr>
          <w:rtl w:val="0"/>
        </w:rPr>
      </w:r>
    </w:p>
    <w:p w:rsidR="00000000" w:rsidDel="00000000" w:rsidP="00000000" w:rsidRDefault="00000000" w:rsidRPr="00000000" w14:paraId="00000089">
      <w:pPr>
        <w:ind w:left="720" w:firstLine="0"/>
        <w:rPr/>
      </w:pPr>
      <w:r w:rsidDel="00000000" w:rsidR="00000000" w:rsidRPr="00000000">
        <w:rPr>
          <w:rtl w:val="0"/>
        </w:rPr>
      </w:r>
    </w:p>
    <w:p w:rsidR="00000000" w:rsidDel="00000000" w:rsidP="00000000" w:rsidRDefault="00000000" w:rsidRPr="00000000" w14:paraId="0000008A">
      <w:pPr>
        <w:ind w:left="720" w:firstLine="720"/>
        <w:rPr/>
      </w:pPr>
      <w:r w:rsidDel="00000000" w:rsidR="00000000" w:rsidRPr="00000000">
        <w:rPr>
          <w:rtl w:val="0"/>
        </w:rPr>
        <w:t xml:space="preserve">Eje 5:  Administración al servicio de la vida académica</w:t>
      </w:r>
    </w:p>
    <w:p w:rsidR="00000000" w:rsidDel="00000000" w:rsidP="00000000" w:rsidRDefault="00000000" w:rsidRPr="00000000" w14:paraId="0000008B">
      <w:pPr>
        <w:ind w:left="720" w:firstLine="720"/>
        <w:rPr/>
      </w:pPr>
      <w:r w:rsidDel="00000000" w:rsidR="00000000" w:rsidRPr="00000000">
        <w:rPr>
          <w:rtl w:val="0"/>
        </w:rPr>
      </w:r>
    </w:p>
    <w:p w:rsidR="00000000" w:rsidDel="00000000" w:rsidP="00000000" w:rsidRDefault="00000000" w:rsidRPr="00000000" w14:paraId="0000008C">
      <w:pPr>
        <w:ind w:left="720" w:firstLine="720"/>
        <w:rPr/>
      </w:pPr>
      <w:r w:rsidDel="00000000" w:rsidR="00000000" w:rsidRPr="00000000">
        <w:rPr>
          <w:rtl w:val="0"/>
        </w:rPr>
      </w:r>
    </w:p>
    <w:p w:rsidR="00000000" w:rsidDel="00000000" w:rsidP="00000000" w:rsidRDefault="00000000" w:rsidRPr="00000000" w14:paraId="0000008D">
      <w:pPr>
        <w:numPr>
          <w:ilvl w:val="0"/>
          <w:numId w:val="3"/>
        </w:numPr>
        <w:ind w:left="1440" w:hanging="360"/>
        <w:rPr>
          <w:u w:val="none"/>
        </w:rPr>
      </w:pPr>
      <w:r w:rsidDel="00000000" w:rsidR="00000000" w:rsidRPr="00000000">
        <w:rPr>
          <w:rtl w:val="0"/>
        </w:rPr>
        <w:t xml:space="preserve">Como disminuir o que la burocracia no afecte a los estudiantes</w:t>
      </w:r>
    </w:p>
    <w:p w:rsidR="00000000" w:rsidDel="00000000" w:rsidP="00000000" w:rsidRDefault="00000000" w:rsidRPr="00000000" w14:paraId="0000008E">
      <w:pPr>
        <w:numPr>
          <w:ilvl w:val="0"/>
          <w:numId w:val="3"/>
        </w:numPr>
        <w:ind w:left="1440" w:hanging="360"/>
        <w:rPr>
          <w:u w:val="none"/>
        </w:rPr>
      </w:pPr>
      <w:r w:rsidDel="00000000" w:rsidR="00000000" w:rsidRPr="00000000">
        <w:rPr>
          <w:rtl w:val="0"/>
        </w:rPr>
        <w:t xml:space="preserve">Buscar que la universidad pueda autofinanciarse</w:t>
      </w:r>
    </w:p>
    <w:p w:rsidR="00000000" w:rsidDel="00000000" w:rsidP="00000000" w:rsidRDefault="00000000" w:rsidRPr="00000000" w14:paraId="0000008F">
      <w:pPr>
        <w:ind w:left="1440" w:firstLine="0"/>
        <w:rPr/>
      </w:pPr>
      <w:r w:rsidDel="00000000" w:rsidR="00000000" w:rsidRPr="00000000">
        <w:rPr>
          <w:rtl w:val="0"/>
        </w:rPr>
      </w:r>
    </w:p>
    <w:p w:rsidR="00000000" w:rsidDel="00000000" w:rsidP="00000000" w:rsidRDefault="00000000" w:rsidRPr="00000000" w14:paraId="00000090">
      <w:pPr>
        <w:ind w:left="1440" w:firstLine="0"/>
        <w:rPr/>
      </w:pPr>
      <w:r w:rsidDel="00000000" w:rsidR="00000000" w:rsidRPr="00000000">
        <w:rPr>
          <w:rtl w:val="0"/>
        </w:rPr>
      </w:r>
    </w:p>
    <w:p w:rsidR="00000000" w:rsidDel="00000000" w:rsidP="00000000" w:rsidRDefault="00000000" w:rsidRPr="00000000" w14:paraId="00000091">
      <w:pPr>
        <w:ind w:left="1440" w:firstLine="0"/>
        <w:rPr/>
      </w:pPr>
      <w:r w:rsidDel="00000000" w:rsidR="00000000" w:rsidRPr="00000000">
        <w:rPr>
          <w:rtl w:val="0"/>
        </w:rPr>
        <w:t xml:space="preserve">NODO DIVERSIDAD</w:t>
      </w:r>
    </w:p>
    <w:p w:rsidR="00000000" w:rsidDel="00000000" w:rsidP="00000000" w:rsidRDefault="00000000" w:rsidRPr="00000000" w14:paraId="00000092">
      <w:pPr>
        <w:ind w:left="1440" w:firstLine="0"/>
        <w:rPr/>
      </w:pPr>
      <w:r w:rsidDel="00000000" w:rsidR="00000000" w:rsidRPr="00000000">
        <w:rPr>
          <w:rtl w:val="0"/>
        </w:rPr>
        <w:t xml:space="preserve">Eje 6: Unidiversidad</w:t>
      </w:r>
    </w:p>
    <w:p w:rsidR="00000000" w:rsidDel="00000000" w:rsidP="00000000" w:rsidRDefault="00000000" w:rsidRPr="00000000" w14:paraId="00000093">
      <w:pPr>
        <w:ind w:left="1440" w:firstLine="0"/>
        <w:rPr/>
      </w:pPr>
      <w:r w:rsidDel="00000000" w:rsidR="00000000" w:rsidRPr="00000000">
        <w:rPr>
          <w:rtl w:val="0"/>
        </w:rPr>
      </w:r>
    </w:p>
    <w:p w:rsidR="00000000" w:rsidDel="00000000" w:rsidP="00000000" w:rsidRDefault="00000000" w:rsidRPr="00000000" w14:paraId="00000094">
      <w:pPr>
        <w:numPr>
          <w:ilvl w:val="0"/>
          <w:numId w:val="4"/>
        </w:numPr>
        <w:ind w:left="1440" w:hanging="360"/>
        <w:rPr>
          <w:u w:val="none"/>
        </w:rPr>
      </w:pPr>
      <w:r w:rsidDel="00000000" w:rsidR="00000000" w:rsidRPr="00000000">
        <w:rPr>
          <w:rtl w:val="0"/>
        </w:rPr>
        <w:t xml:space="preserve">Presupuesto de la sede tumaco, ¿Que paso con el recurso?</w:t>
      </w:r>
    </w:p>
    <w:p w:rsidR="00000000" w:rsidDel="00000000" w:rsidP="00000000" w:rsidRDefault="00000000" w:rsidRPr="00000000" w14:paraId="00000095">
      <w:pPr>
        <w:numPr>
          <w:ilvl w:val="0"/>
          <w:numId w:val="4"/>
        </w:numPr>
        <w:ind w:left="1440" w:hanging="360"/>
        <w:rPr>
          <w:u w:val="none"/>
        </w:rPr>
      </w:pPr>
      <w:r w:rsidDel="00000000" w:rsidR="00000000" w:rsidRPr="00000000">
        <w:rPr>
          <w:rtl w:val="0"/>
        </w:rPr>
        <w:t xml:space="preserve">Problema presupuestal y visión hacia la situación de la universidad de antioquia</w:t>
      </w:r>
    </w:p>
    <w:p w:rsidR="00000000" w:rsidDel="00000000" w:rsidP="00000000" w:rsidRDefault="00000000" w:rsidRPr="00000000" w14:paraId="00000096">
      <w:pPr>
        <w:numPr>
          <w:ilvl w:val="0"/>
          <w:numId w:val="4"/>
        </w:numPr>
        <w:ind w:left="1440" w:hanging="360"/>
        <w:rPr>
          <w:u w:val="none"/>
        </w:rPr>
      </w:pPr>
      <w:r w:rsidDel="00000000" w:rsidR="00000000" w:rsidRPr="00000000">
        <w:rPr>
          <w:rtl w:val="0"/>
        </w:rPr>
        <w:t xml:space="preserve">Falta de administracion, pérdida de recursos que podría permitir reducir la desigualdad</w:t>
      </w:r>
    </w:p>
    <w:p w:rsidR="00000000" w:rsidDel="00000000" w:rsidP="00000000" w:rsidRDefault="00000000" w:rsidRPr="00000000" w14:paraId="00000097">
      <w:pPr>
        <w:numPr>
          <w:ilvl w:val="0"/>
          <w:numId w:val="4"/>
        </w:numPr>
        <w:ind w:left="1440" w:hanging="360"/>
        <w:rPr>
          <w:u w:val="none"/>
        </w:rPr>
      </w:pPr>
      <w:r w:rsidDel="00000000" w:rsidR="00000000" w:rsidRPr="00000000">
        <w:rPr>
          <w:rtl w:val="0"/>
        </w:rPr>
        <w:t xml:space="preserve">Estudiantes de pregrado y posgrado podrán realizar sus trabajos de grado en las demás sedes como profesores ocasionales, monitores o tutores que permitan una mejor formación de los estudiantes que luego serán estudiantes de otras sedes.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ind w:left="720" w:firstLine="720"/>
        <w:rPr/>
      </w:pPr>
      <w:r w:rsidDel="00000000" w:rsidR="00000000" w:rsidRPr="00000000">
        <w:rPr>
          <w:rtl w:val="0"/>
        </w:rPr>
        <w:t xml:space="preserve">Eje 8: Bienestar para la universidad</w:t>
      </w:r>
    </w:p>
    <w:p w:rsidR="00000000" w:rsidDel="00000000" w:rsidP="00000000" w:rsidRDefault="00000000" w:rsidRPr="00000000" w14:paraId="0000009A">
      <w:pPr>
        <w:ind w:left="720" w:firstLine="720"/>
        <w:rPr/>
      </w:pPr>
      <w:r w:rsidDel="00000000" w:rsidR="00000000" w:rsidRPr="00000000">
        <w:rPr>
          <w:rtl w:val="0"/>
        </w:rPr>
      </w:r>
    </w:p>
    <w:p w:rsidR="00000000" w:rsidDel="00000000" w:rsidP="00000000" w:rsidRDefault="00000000" w:rsidRPr="00000000" w14:paraId="0000009B">
      <w:pPr>
        <w:ind w:left="720" w:firstLine="720"/>
        <w:rPr/>
      </w:pPr>
      <w:r w:rsidDel="00000000" w:rsidR="00000000" w:rsidRPr="00000000">
        <w:rPr>
          <w:rtl w:val="0"/>
        </w:rPr>
      </w:r>
    </w:p>
    <w:p w:rsidR="00000000" w:rsidDel="00000000" w:rsidP="00000000" w:rsidRDefault="00000000" w:rsidRPr="00000000" w14:paraId="0000009C">
      <w:pPr>
        <w:ind w:left="720" w:firstLine="720"/>
        <w:rPr/>
      </w:pPr>
      <w:r w:rsidDel="00000000" w:rsidR="00000000" w:rsidRPr="00000000">
        <w:rPr>
          <w:rtl w:val="0"/>
        </w:rPr>
      </w:r>
    </w:p>
    <w:p w:rsidR="00000000" w:rsidDel="00000000" w:rsidP="00000000" w:rsidRDefault="00000000" w:rsidRPr="00000000" w14:paraId="0000009D">
      <w:pPr>
        <w:ind w:left="720" w:firstLine="720"/>
        <w:rPr/>
      </w:pPr>
      <w:r w:rsidDel="00000000" w:rsidR="00000000" w:rsidRPr="00000000">
        <w:rPr>
          <w:rtl w:val="0"/>
        </w:rPr>
        <w:t xml:space="preserve">Delegados que nos representarán en la facultad:</w:t>
      </w:r>
    </w:p>
    <w:p w:rsidR="00000000" w:rsidDel="00000000" w:rsidP="00000000" w:rsidRDefault="00000000" w:rsidRPr="00000000" w14:paraId="0000009E">
      <w:pPr>
        <w:ind w:left="720" w:firstLine="720"/>
        <w:rPr/>
      </w:pPr>
      <w:r w:rsidDel="00000000" w:rsidR="00000000" w:rsidRPr="00000000">
        <w:rPr>
          <w:rtl w:val="0"/>
        </w:rPr>
      </w:r>
    </w:p>
    <w:p w:rsidR="00000000" w:rsidDel="00000000" w:rsidP="00000000" w:rsidRDefault="00000000" w:rsidRPr="00000000" w14:paraId="0000009F">
      <w:pPr>
        <w:ind w:left="720" w:firstLine="720"/>
        <w:rPr/>
      </w:pPr>
      <w:r w:rsidDel="00000000" w:rsidR="00000000" w:rsidRPr="00000000">
        <w:rPr>
          <w:rtl w:val="0"/>
        </w:rPr>
      </w:r>
    </w:p>
    <w:p w:rsidR="00000000" w:rsidDel="00000000" w:rsidP="00000000" w:rsidRDefault="00000000" w:rsidRPr="00000000" w14:paraId="000000A0">
      <w:pPr>
        <w:ind w:left="720" w:firstLine="0"/>
        <w:rPr/>
      </w:pPr>
      <w:hyperlink r:id="rId11">
        <w:r w:rsidDel="00000000" w:rsidR="00000000" w:rsidRPr="00000000">
          <w:rPr>
            <w:color w:val="0000ee"/>
            <w:u w:val="single"/>
            <w:shd w:fill="auto" w:val="clear"/>
            <w:rtl w:val="0"/>
          </w:rPr>
          <w:t xml:space="preserve">Jessy Mark Mena Hernandez</w:t>
        </w:r>
      </w:hyperlink>
      <w:r w:rsidDel="00000000" w:rsidR="00000000" w:rsidRPr="00000000">
        <w:rPr>
          <w:rtl w:val="0"/>
        </w:rPr>
        <w:t xml:space="preserve">- </w:t>
      </w:r>
      <w:hyperlink r:id="rId12">
        <w:r w:rsidDel="00000000" w:rsidR="00000000" w:rsidRPr="00000000">
          <w:rPr>
            <w:color w:val="1155cc"/>
            <w:u w:val="single"/>
            <w:rtl w:val="0"/>
          </w:rPr>
          <w:t xml:space="preserve">jmmenah@unal.edu.co</w:t>
        </w:r>
      </w:hyperlink>
      <w:r w:rsidDel="00000000" w:rsidR="00000000" w:rsidRPr="00000000">
        <w:rPr>
          <w:rtl w:val="0"/>
        </w:rPr>
      </w:r>
    </w:p>
    <w:p w:rsidR="00000000" w:rsidDel="00000000" w:rsidP="00000000" w:rsidRDefault="00000000" w:rsidRPr="00000000" w14:paraId="000000A1">
      <w:pPr>
        <w:ind w:left="720" w:firstLine="0"/>
        <w:rPr/>
      </w:pPr>
      <w:r w:rsidDel="00000000" w:rsidR="00000000" w:rsidRPr="00000000">
        <w:rPr>
          <w:rtl w:val="0"/>
        </w:rPr>
      </w:r>
    </w:p>
    <w:p w:rsidR="00000000" w:rsidDel="00000000" w:rsidP="00000000" w:rsidRDefault="00000000" w:rsidRPr="00000000" w14:paraId="000000A2">
      <w:pPr>
        <w:ind w:left="720" w:firstLine="0"/>
        <w:rPr/>
      </w:pPr>
      <w:r w:rsidDel="00000000" w:rsidR="00000000" w:rsidRPr="00000000">
        <w:rPr>
          <w:rtl w:val="0"/>
        </w:rPr>
        <w:t xml:space="preserve">  Santiago Vera Quiceno - </w:t>
      </w:r>
      <w:hyperlink r:id="rId13">
        <w:r w:rsidDel="00000000" w:rsidR="00000000" w:rsidRPr="00000000">
          <w:rPr>
            <w:color w:val="1155cc"/>
            <w:u w:val="single"/>
            <w:rtl w:val="0"/>
          </w:rPr>
          <w:t xml:space="preserve">sveraq@unal.edu.co</w:t>
        </w:r>
      </w:hyperlink>
      <w:r w:rsidDel="00000000" w:rsidR="00000000" w:rsidRPr="00000000">
        <w:rPr>
          <w:rtl w:val="0"/>
        </w:rPr>
      </w:r>
    </w:p>
    <w:p w:rsidR="00000000" w:rsidDel="00000000" w:rsidP="00000000" w:rsidRDefault="00000000" w:rsidRPr="00000000" w14:paraId="000000A3">
      <w:pPr>
        <w:ind w:left="720" w:firstLine="0"/>
        <w:rPr/>
      </w:pPr>
      <w:r w:rsidDel="00000000" w:rsidR="00000000" w:rsidRPr="00000000">
        <w:rPr>
          <w:rtl w:val="0"/>
        </w:rPr>
      </w:r>
    </w:p>
    <w:p w:rsidR="00000000" w:rsidDel="00000000" w:rsidP="00000000" w:rsidRDefault="00000000" w:rsidRPr="00000000" w14:paraId="000000A4">
      <w:pPr>
        <w:ind w:left="720" w:firstLine="0"/>
        <w:rPr/>
      </w:pPr>
      <w:r w:rsidDel="00000000" w:rsidR="00000000" w:rsidRPr="00000000">
        <w:rPr>
          <w:rtl w:val="0"/>
        </w:rPr>
        <w:t xml:space="preserve">Plazo para compartir la relatoria a los estudiantes Miércoles 13 de noviembre</w:t>
      </w:r>
    </w:p>
    <w:p w:rsidR="00000000" w:rsidDel="00000000" w:rsidP="00000000" w:rsidRDefault="00000000" w:rsidRPr="00000000" w14:paraId="000000A5">
      <w:pPr>
        <w:ind w:left="720" w:firstLine="0"/>
        <w:rPr/>
      </w:pPr>
      <w:r w:rsidDel="00000000" w:rsidR="00000000" w:rsidRPr="00000000">
        <w:rPr>
          <w:rtl w:val="0"/>
        </w:rPr>
      </w:r>
    </w:p>
    <w:p w:rsidR="00000000" w:rsidDel="00000000" w:rsidP="00000000" w:rsidRDefault="00000000" w:rsidRPr="00000000" w14:paraId="000000A6">
      <w:pPr>
        <w:ind w:left="720" w:firstLine="0"/>
        <w:rPr/>
      </w:pPr>
      <w:r w:rsidDel="00000000" w:rsidR="00000000" w:rsidRPr="00000000">
        <w:rPr>
          <w:rtl w:val="0"/>
        </w:rPr>
        <w:t xml:space="preserve">Se da por terminado el claustro a las 11:56 am del dia 6 de noviembre del 2024.</w:t>
      </w:r>
    </w:p>
    <w:p w:rsidR="00000000" w:rsidDel="00000000" w:rsidP="00000000" w:rsidRDefault="00000000" w:rsidRPr="00000000" w14:paraId="000000A7">
      <w:pPr>
        <w:ind w:left="720" w:firstLine="0"/>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jmmenah@unal.edu.co" TargetMode="External"/><Relationship Id="rId10" Type="http://schemas.openxmlformats.org/officeDocument/2006/relationships/hyperlink" Target="https://unal.edu.co/pgd2027" TargetMode="External"/><Relationship Id="rId13" Type="http://schemas.openxmlformats.org/officeDocument/2006/relationships/hyperlink" Target="mailto:sveraq@unal.edu.co" TargetMode="External"/><Relationship Id="rId12" Type="http://schemas.openxmlformats.org/officeDocument/2006/relationships/hyperlink" Target="mailto:jmmenah@unal.edu.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nal.edu.co/pgd2027" TargetMode="External"/><Relationship Id="rId5" Type="http://schemas.openxmlformats.org/officeDocument/2006/relationships/styles" Target="styles.xml"/><Relationship Id="rId6" Type="http://schemas.openxmlformats.org/officeDocument/2006/relationships/hyperlink" Target="mailto:jmmenah@unal.edu.co" TargetMode="External"/><Relationship Id="rId7" Type="http://schemas.openxmlformats.org/officeDocument/2006/relationships/hyperlink" Target="mailto:alurreao@unal.edu.co" TargetMode="External"/><Relationship Id="rId8" Type="http://schemas.openxmlformats.org/officeDocument/2006/relationships/hyperlink" Target="https://docs.google.com/forms/d/e/1FAIpQLSdUOa7dPl6sd3bFOFGbiCaV7YI8SUKr0jzNbJrpqHwP8rW-uQ/viewfor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